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36" w:rsidRDefault="00564436">
      <w:pPr>
        <w:spacing w:after="0" w:line="240" w:lineRule="auto"/>
        <w:ind w:left="3854" w:right="4786"/>
        <w:rPr>
          <w:rFonts w:ascii="Times New Roman" w:eastAsia="Times New Roman" w:hAnsi="Times New Roman" w:cs="Times New Roman"/>
          <w:sz w:val="26"/>
        </w:rPr>
      </w:pPr>
      <w:r>
        <w:object w:dxaOrig="1108" w:dyaOrig="936">
          <v:rect id="rectole0000000000" o:spid="_x0000_i1025" style="width:55.5pt;height:46.5pt" o:ole="" o:preferrelative="t" stroked="f">
            <v:imagedata r:id="rId5" o:title=""/>
          </v:rect>
          <o:OLEObject Type="Embed" ProgID="StaticMetafile" ShapeID="rectole0000000000" DrawAspect="Content" ObjectID="_1511069263" r:id="rId6"/>
        </w:object>
      </w:r>
    </w:p>
    <w:p w:rsidR="00564436" w:rsidRDefault="00BA5C3C">
      <w:pPr>
        <w:spacing w:after="0" w:line="240" w:lineRule="auto"/>
        <w:ind w:left="2206" w:right="2837" w:firstLine="1707"/>
        <w:rPr>
          <w:rFonts w:ascii="Times New Roman" w:eastAsia="Times New Roman" w:hAnsi="Times New Roman" w:cs="Times New Roman"/>
          <w:b/>
          <w:color w:val="000000"/>
          <w:spacing w:val="15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15"/>
          <w:sz w:val="24"/>
          <w:shd w:val="clear" w:color="auto" w:fill="FFFFFF"/>
        </w:rPr>
        <w:t>Україна</w:t>
      </w:r>
      <w:proofErr w:type="spellEnd"/>
    </w:p>
    <w:p w:rsidR="00564436" w:rsidRDefault="00BA5C3C">
      <w:pPr>
        <w:spacing w:after="0" w:line="240" w:lineRule="auto"/>
        <w:ind w:left="2206" w:right="2409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  <w:shd w:val="clear" w:color="auto" w:fill="FFFFFF"/>
        </w:rPr>
        <w:t>КОСТЯНТИНІВСЬКА MIC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9"/>
          <w:sz w:val="24"/>
          <w:shd w:val="clear" w:color="auto" w:fill="FFFFFF"/>
        </w:rPr>
        <w:t>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9"/>
          <w:sz w:val="24"/>
          <w:shd w:val="clear" w:color="auto" w:fill="FFFFFF"/>
        </w:rPr>
        <w:t>KA РАДА</w:t>
      </w:r>
    </w:p>
    <w:p w:rsidR="00564436" w:rsidRDefault="00BA5C3C">
      <w:pPr>
        <w:keepNext/>
        <w:spacing w:after="0" w:line="240" w:lineRule="auto"/>
        <w:ind w:left="3334"/>
        <w:rPr>
          <w:rFonts w:ascii="Times New Roman" w:eastAsia="Times New Roman" w:hAnsi="Times New Roman" w:cs="Times New Roman"/>
          <w:b/>
          <w:color w:val="000000"/>
          <w:spacing w:val="-5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hd w:val="clear" w:color="auto" w:fill="FFFFFF"/>
        </w:rPr>
        <w:t>Виконавчий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hd w:val="clear" w:color="auto" w:fill="FFFFFF"/>
        </w:rPr>
        <w:t>комітет</w:t>
      </w:r>
      <w:proofErr w:type="spellEnd"/>
    </w:p>
    <w:p w:rsidR="00564436" w:rsidRDefault="00BA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18"/>
          <w:shd w:val="clear" w:color="auto" w:fill="FFFFFF"/>
        </w:rPr>
        <w:t xml:space="preserve">85114,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18"/>
          <w:shd w:val="clear" w:color="auto" w:fill="FFFFFF"/>
        </w:rPr>
        <w:t>Донецька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"/>
          <w:sz w:val="18"/>
          <w:shd w:val="clear" w:color="auto" w:fill="FFFFFF"/>
        </w:rPr>
        <w:t xml:space="preserve"> обл</w:t>
      </w:r>
      <w:r w:rsidR="00A77670">
        <w:rPr>
          <w:rFonts w:ascii="Times New Roman" w:eastAsia="Times New Roman" w:hAnsi="Times New Roman" w:cs="Times New Roman"/>
          <w:b/>
          <w:color w:val="000000"/>
          <w:spacing w:val="-1"/>
          <w:sz w:val="18"/>
          <w:shd w:val="clear" w:color="auto" w:fill="FFFFFF"/>
        </w:rPr>
        <w:t xml:space="preserve">., м. </w:t>
      </w:r>
      <w:proofErr w:type="spellStart"/>
      <w:r w:rsidR="00A77670">
        <w:rPr>
          <w:rFonts w:ascii="Times New Roman" w:eastAsia="Times New Roman" w:hAnsi="Times New Roman" w:cs="Times New Roman"/>
          <w:b/>
          <w:color w:val="000000"/>
          <w:spacing w:val="-1"/>
          <w:sz w:val="18"/>
          <w:shd w:val="clear" w:color="auto" w:fill="FFFFFF"/>
        </w:rPr>
        <w:t>Костянтинівка</w:t>
      </w:r>
      <w:proofErr w:type="spellEnd"/>
      <w:r w:rsidR="00A77670">
        <w:rPr>
          <w:rFonts w:ascii="Times New Roman" w:eastAsia="Times New Roman" w:hAnsi="Times New Roman" w:cs="Times New Roman"/>
          <w:b/>
          <w:color w:val="000000"/>
          <w:spacing w:val="-1"/>
          <w:sz w:val="18"/>
          <w:shd w:val="clear" w:color="auto" w:fill="FFFFFF"/>
        </w:rPr>
        <w:t xml:space="preserve">, </w:t>
      </w:r>
      <w:proofErr w:type="spellStart"/>
      <w:r w:rsidR="00A77670">
        <w:rPr>
          <w:rFonts w:ascii="Times New Roman" w:eastAsia="Times New Roman" w:hAnsi="Times New Roman" w:cs="Times New Roman"/>
          <w:b/>
          <w:color w:val="000000"/>
          <w:spacing w:val="-1"/>
          <w:sz w:val="18"/>
          <w:shd w:val="clear" w:color="auto" w:fill="FFFFFF"/>
        </w:rPr>
        <w:t>вул</w:t>
      </w:r>
      <w:proofErr w:type="spellEnd"/>
      <w:r w:rsidR="00A77670">
        <w:rPr>
          <w:rFonts w:ascii="Times New Roman" w:eastAsia="Times New Roman" w:hAnsi="Times New Roman" w:cs="Times New Roman"/>
          <w:b/>
          <w:color w:val="000000"/>
          <w:spacing w:val="-1"/>
          <w:sz w:val="18"/>
          <w:shd w:val="clear" w:color="auto" w:fill="FFFFFF"/>
        </w:rPr>
        <w:t xml:space="preserve">. </w:t>
      </w:r>
      <w:r w:rsidR="00A77670">
        <w:rPr>
          <w:rFonts w:ascii="Times New Roman" w:eastAsia="Times New Roman" w:hAnsi="Times New Roman" w:cs="Times New Roman"/>
          <w:b/>
          <w:color w:val="000000"/>
          <w:spacing w:val="-1"/>
          <w:sz w:val="18"/>
          <w:shd w:val="clear" w:color="auto" w:fill="FFFFFF"/>
          <w:lang w:val="uk-UA"/>
        </w:rPr>
        <w:t>Правобережна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18"/>
          <w:shd w:val="clear" w:color="auto" w:fill="FFFFFF"/>
        </w:rPr>
        <w:t xml:space="preserve">, 260, тел.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18"/>
          <w:shd w:val="clear" w:color="auto" w:fill="FFFFFF"/>
        </w:rPr>
        <w:t>прийм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"/>
          <w:sz w:val="18"/>
          <w:shd w:val="clear" w:color="auto" w:fill="FFFFFF"/>
        </w:rPr>
        <w:t xml:space="preserve">. 2-50-85;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18"/>
          <w:shd w:val="clear" w:color="auto" w:fill="FFFFFF"/>
        </w:rPr>
        <w:t>загальний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"/>
          <w:sz w:val="1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18"/>
          <w:shd w:val="clear" w:color="auto" w:fill="FFFFFF"/>
        </w:rPr>
        <w:t>відділ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"/>
          <w:sz w:val="18"/>
          <w:shd w:val="clear" w:color="auto" w:fill="FFFFFF"/>
        </w:rPr>
        <w:t xml:space="preserve"> 4-28-90</w:t>
      </w:r>
    </w:p>
    <w:p w:rsidR="00564436" w:rsidRPr="00A77670" w:rsidRDefault="00BA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18"/>
          <w:shd w:val="clear" w:color="auto" w:fill="FFFFFF"/>
          <w:lang w:val="en-US"/>
        </w:rPr>
      </w:pPr>
      <w:proofErr w:type="gramStart"/>
      <w:r w:rsidRPr="00A77670">
        <w:rPr>
          <w:rFonts w:ascii="Times New Roman" w:eastAsia="Times New Roman" w:hAnsi="Times New Roman" w:cs="Times New Roman"/>
          <w:b/>
          <w:color w:val="000000"/>
          <w:spacing w:val="-1"/>
          <w:sz w:val="18"/>
          <w:shd w:val="clear" w:color="auto" w:fill="FFFFFF"/>
          <w:lang w:val="en-US"/>
        </w:rPr>
        <w:t>e-mail</w:t>
      </w:r>
      <w:proofErr w:type="gramEnd"/>
      <w:r w:rsidRPr="00A77670">
        <w:rPr>
          <w:rFonts w:ascii="Times New Roman" w:eastAsia="Times New Roman" w:hAnsi="Times New Roman" w:cs="Times New Roman"/>
          <w:b/>
          <w:color w:val="000000"/>
          <w:spacing w:val="-1"/>
          <w:sz w:val="18"/>
          <w:shd w:val="clear" w:color="auto" w:fill="FFFFFF"/>
          <w:lang w:val="en-US"/>
        </w:rPr>
        <w:t xml:space="preserve">: </w:t>
      </w:r>
      <w:hyperlink r:id="rId7">
        <w:r w:rsidRPr="00A77670">
          <w:rPr>
            <w:rFonts w:ascii="Times New Roman" w:eastAsia="Times New Roman" w:hAnsi="Times New Roman" w:cs="Times New Roman"/>
            <w:b/>
            <w:color w:val="000000"/>
            <w:spacing w:val="-1"/>
            <w:sz w:val="18"/>
            <w:u w:val="single"/>
            <w:shd w:val="clear" w:color="auto" w:fill="FFFFFF"/>
            <w:lang w:val="en-US"/>
          </w:rPr>
          <w:t>konstisp@ukrpost.ua</w:t>
        </w:r>
      </w:hyperlink>
      <w:r w:rsidRPr="00A77670">
        <w:rPr>
          <w:rFonts w:ascii="Times New Roman" w:eastAsia="Times New Roman" w:hAnsi="Times New Roman" w:cs="Times New Roman"/>
          <w:b/>
          <w:color w:val="000000"/>
          <w:spacing w:val="-1"/>
          <w:sz w:val="18"/>
          <w:shd w:val="clear" w:color="auto" w:fill="FFFFFF"/>
          <w:lang w:val="en-US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18"/>
          <w:shd w:val="clear" w:color="auto" w:fill="FFFFFF"/>
        </w:rPr>
        <w:t>Веб</w:t>
      </w:r>
      <w:proofErr w:type="spellEnd"/>
      <w:r w:rsidRPr="00A77670">
        <w:rPr>
          <w:rFonts w:ascii="Times New Roman" w:eastAsia="Times New Roman" w:hAnsi="Times New Roman" w:cs="Times New Roman"/>
          <w:b/>
          <w:color w:val="000000"/>
          <w:spacing w:val="-1"/>
          <w:sz w:val="18"/>
          <w:shd w:val="clear" w:color="auto" w:fill="FFFFFF"/>
          <w:lang w:val="en-US"/>
        </w:rPr>
        <w:t>-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18"/>
          <w:shd w:val="clear" w:color="auto" w:fill="FFFFFF"/>
        </w:rPr>
        <w:t>сайт</w:t>
      </w:r>
      <w:r w:rsidRPr="00A77670">
        <w:rPr>
          <w:rFonts w:ascii="Times New Roman" w:eastAsia="Times New Roman" w:hAnsi="Times New Roman" w:cs="Times New Roman"/>
          <w:b/>
          <w:color w:val="000000"/>
          <w:spacing w:val="-1"/>
          <w:sz w:val="18"/>
          <w:shd w:val="clear" w:color="auto" w:fill="FFFFFF"/>
          <w:lang w:val="en-US"/>
        </w:rPr>
        <w:t>: konstrada.com.ua</w:t>
      </w:r>
    </w:p>
    <w:p w:rsidR="00564436" w:rsidRDefault="00564436">
      <w:pPr>
        <w:spacing w:before="38" w:after="0" w:line="240" w:lineRule="auto"/>
        <w:rPr>
          <w:rFonts w:ascii="Times New Roman" w:eastAsia="Times New Roman" w:hAnsi="Times New Roman" w:cs="Times New Roman"/>
          <w:sz w:val="26"/>
        </w:rPr>
      </w:pPr>
      <w:r>
        <w:object w:dxaOrig="9504" w:dyaOrig="244">
          <v:rect id="rectole0000000001" o:spid="_x0000_i1026" style="width:475.5pt;height:12pt" o:ole="" o:preferrelative="t" stroked="f">
            <v:imagedata r:id="rId8" o:title=""/>
          </v:rect>
          <o:OLEObject Type="Embed" ProgID="StaticMetafile" ShapeID="rectole0000000001" DrawAspect="Content" ObjectID="_1511069264" r:id="rId9"/>
        </w:object>
      </w:r>
    </w:p>
    <w:p w:rsidR="00564436" w:rsidRDefault="00BA5C3C">
      <w:pPr>
        <w:tabs>
          <w:tab w:val="left" w:leader="underscore" w:pos="1757"/>
          <w:tab w:val="left" w:leader="underscore" w:pos="2098"/>
          <w:tab w:val="left" w:leader="underscore" w:pos="3989"/>
        </w:tabs>
        <w:spacing w:before="278" w:after="0" w:line="240" w:lineRule="auto"/>
        <w:ind w:left="86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20"/>
          <w:shd w:val="clear" w:color="auto" w:fill="FFFFFF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__________________№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ab/>
      </w:r>
    </w:p>
    <w:p w:rsidR="00564436" w:rsidRDefault="00BA5C3C">
      <w:pPr>
        <w:tabs>
          <w:tab w:val="left" w:leader="underscore" w:pos="2088"/>
          <w:tab w:val="left" w:leader="underscore" w:pos="4032"/>
        </w:tabs>
        <w:spacing w:before="134" w:after="0" w:line="240" w:lineRule="auto"/>
        <w:ind w:left="7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1"/>
          <w:sz w:val="20"/>
          <w:shd w:val="clear" w:color="auto" w:fill="FFFFFF"/>
        </w:rPr>
        <w:t>На №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</w:p>
    <w:p w:rsidR="00564436" w:rsidRDefault="00BA5C3C">
      <w:pPr>
        <w:tabs>
          <w:tab w:val="left" w:leader="underscore" w:pos="2088"/>
          <w:tab w:val="left" w:leader="underscore" w:pos="4032"/>
        </w:tabs>
        <w:spacing w:before="134" w:after="0" w:line="240" w:lineRule="auto"/>
        <w:ind w:left="7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Міністерство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юстиції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України</w:t>
      </w:r>
      <w:proofErr w:type="spellEnd"/>
    </w:p>
    <w:p w:rsidR="00564436" w:rsidRDefault="00564436">
      <w:pPr>
        <w:tabs>
          <w:tab w:val="left" w:leader="underscore" w:pos="2088"/>
          <w:tab w:val="left" w:leader="underscore" w:pos="4032"/>
        </w:tabs>
        <w:spacing w:before="134" w:after="0" w:line="240" w:lineRule="auto"/>
        <w:ind w:left="7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64436" w:rsidRDefault="00BA5C3C">
      <w:pPr>
        <w:tabs>
          <w:tab w:val="left" w:leader="underscore" w:pos="2088"/>
          <w:tab w:val="left" w:leader="underscore" w:pos="4032"/>
        </w:tabs>
        <w:spacing w:before="134" w:after="0" w:line="240" w:lineRule="auto"/>
        <w:ind w:left="7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                                                  </w:t>
      </w:r>
      <w:r w:rsidR="008261F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Адреса: 01001, м.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Киї</w:t>
      </w:r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,</w:t>
      </w:r>
    </w:p>
    <w:p w:rsidR="00564436" w:rsidRDefault="00BA5C3C">
      <w:pPr>
        <w:tabs>
          <w:tab w:val="left" w:leader="underscore" w:pos="2088"/>
          <w:tab w:val="left" w:leader="underscore" w:pos="4032"/>
        </w:tabs>
        <w:spacing w:before="134" w:after="0" w:line="240" w:lineRule="auto"/>
        <w:ind w:left="7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                                                          </w:t>
      </w:r>
      <w:r w:rsidR="008261F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вул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Городецького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, 13.</w:t>
      </w:r>
    </w:p>
    <w:p w:rsidR="00564436" w:rsidRDefault="00564436">
      <w:pPr>
        <w:tabs>
          <w:tab w:val="left" w:leader="underscore" w:pos="2088"/>
          <w:tab w:val="left" w:leader="underscore" w:pos="4032"/>
        </w:tabs>
        <w:spacing w:before="134" w:after="0" w:line="240" w:lineRule="auto"/>
        <w:ind w:left="7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64436" w:rsidRDefault="00BA5C3C">
      <w:pPr>
        <w:tabs>
          <w:tab w:val="left" w:leader="underscore" w:pos="2088"/>
          <w:tab w:val="left" w:leader="underscore" w:pos="4032"/>
        </w:tabs>
        <w:spacing w:before="134" w:after="0" w:line="240" w:lineRule="auto"/>
        <w:ind w:left="7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02.11.2015 за № 253-р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міським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головою м.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Костянтинівки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Донецької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видано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перевірки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очищення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яким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передбачено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провести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зазначену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перевірку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65B0D" w:rsidRPr="00A77670">
        <w:rPr>
          <w:rFonts w:ascii="Times New Roman" w:eastAsia="Times New Roman" w:hAnsi="Times New Roman" w:cs="Times New Roman"/>
          <w:sz w:val="24"/>
          <w:shd w:val="clear" w:color="auto" w:fill="FFFFFF"/>
        </w:rPr>
        <w:t>інших</w:t>
      </w:r>
      <w:proofErr w:type="spellEnd"/>
      <w:r w:rsidR="00565B0D" w:rsidRPr="00A7767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65B0D" w:rsidRPr="00A77670">
        <w:rPr>
          <w:rFonts w:ascii="Times New Roman" w:eastAsia="Times New Roman" w:hAnsi="Times New Roman" w:cs="Times New Roman"/>
          <w:sz w:val="24"/>
          <w:shd w:val="clear" w:color="auto" w:fill="FFFFFF"/>
        </w:rPr>
        <w:t>посадових</w:t>
      </w:r>
      <w:proofErr w:type="spellEnd"/>
      <w:r w:rsidR="00565B0D" w:rsidRPr="00A7767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</w:t>
      </w:r>
      <w:proofErr w:type="spellStart"/>
      <w:r w:rsidR="00565B0D" w:rsidRPr="00A77670">
        <w:rPr>
          <w:rFonts w:ascii="Times New Roman" w:eastAsia="Times New Roman" w:hAnsi="Times New Roman" w:cs="Times New Roman"/>
          <w:sz w:val="24"/>
          <w:shd w:val="clear" w:color="auto" w:fill="FFFFFF"/>
        </w:rPr>
        <w:t>службових</w:t>
      </w:r>
      <w:proofErr w:type="spellEnd"/>
      <w:r w:rsidR="00565B0D" w:rsidRPr="00A7767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 </w:t>
      </w:r>
      <w:proofErr w:type="spellStart"/>
      <w:r w:rsidR="00565B0D" w:rsidRPr="00A77670">
        <w:rPr>
          <w:rFonts w:ascii="Times New Roman" w:eastAsia="Times New Roman" w:hAnsi="Times New Roman" w:cs="Times New Roman"/>
          <w:sz w:val="24"/>
          <w:shd w:val="clear" w:color="auto" w:fill="FFFFFF"/>
        </w:rPr>
        <w:t>осіб</w:t>
      </w:r>
      <w:proofErr w:type="spellEnd"/>
      <w:r w:rsidR="00565B0D" w:rsidRPr="00A7767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структурних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ідрозділів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Костянтинівсь</w:t>
      </w:r>
      <w:r w:rsidR="00565B0D">
        <w:rPr>
          <w:rFonts w:ascii="Times New Roman" w:eastAsia="Times New Roman" w:hAnsi="Times New Roman" w:cs="Times New Roman"/>
          <w:sz w:val="24"/>
          <w:shd w:val="clear" w:color="auto" w:fill="FFFFFF"/>
        </w:rPr>
        <w:t>кої</w:t>
      </w:r>
      <w:proofErr w:type="spellEnd"/>
      <w:r w:rsidR="00565B0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65B0D">
        <w:rPr>
          <w:rFonts w:ascii="Times New Roman" w:eastAsia="Times New Roman" w:hAnsi="Times New Roman" w:cs="Times New Roman"/>
          <w:sz w:val="24"/>
          <w:shd w:val="clear" w:color="auto" w:fill="FFFFFF"/>
        </w:rPr>
        <w:t>міської</w:t>
      </w:r>
      <w:proofErr w:type="spellEnd"/>
      <w:r w:rsidR="00565B0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ради, </w:t>
      </w:r>
      <w:proofErr w:type="spellStart"/>
      <w:r w:rsidR="00565B0D">
        <w:rPr>
          <w:rFonts w:ascii="Times New Roman" w:eastAsia="Times New Roman" w:hAnsi="Times New Roman" w:cs="Times New Roman"/>
          <w:sz w:val="24"/>
          <w:shd w:val="clear" w:color="auto" w:fill="FFFFFF"/>
        </w:rPr>
        <w:t>починаючи</w:t>
      </w:r>
      <w:proofErr w:type="spellEnd"/>
      <w:r w:rsidR="00565B0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65B0D">
        <w:rPr>
          <w:rFonts w:ascii="Times New Roman" w:eastAsia="Times New Roman" w:hAnsi="Times New Roman" w:cs="Times New Roman"/>
          <w:sz w:val="24"/>
          <w:shd w:val="clear" w:color="auto" w:fill="FFFFFF"/>
        </w:rPr>
        <w:t>з</w:t>
      </w:r>
      <w:proofErr w:type="spellEnd"/>
      <w:r w:rsidR="00565B0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01.12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.2015.</w:t>
      </w:r>
    </w:p>
    <w:p w:rsidR="00564436" w:rsidRPr="00A77670" w:rsidRDefault="00BA5C3C">
      <w:pPr>
        <w:tabs>
          <w:tab w:val="left" w:leader="underscore" w:pos="2088"/>
          <w:tab w:val="left" w:leader="underscore" w:pos="4032"/>
        </w:tabs>
        <w:spacing w:before="134" w:after="0" w:line="240" w:lineRule="auto"/>
        <w:ind w:left="79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вказаного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пункту 21 Постанови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Деякі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очищення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16.10.2014 № 563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направляємо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 Вашу адресу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 початок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проходження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перевірки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A77670" w:rsidRPr="00A77670">
        <w:rPr>
          <w:rFonts w:ascii="Times New Roman" w:eastAsia="Times New Roman" w:hAnsi="Times New Roman" w:cs="Times New Roman"/>
          <w:sz w:val="24"/>
          <w:shd w:val="clear" w:color="auto" w:fill="FFFFFF"/>
        </w:rPr>
        <w:t>інших</w:t>
      </w:r>
      <w:proofErr w:type="spellEnd"/>
      <w:r w:rsidR="00A77670" w:rsidRPr="00A7767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A77670" w:rsidRPr="00A77670">
        <w:rPr>
          <w:rFonts w:ascii="Times New Roman" w:eastAsia="Times New Roman" w:hAnsi="Times New Roman" w:cs="Times New Roman"/>
          <w:sz w:val="24"/>
          <w:shd w:val="clear" w:color="auto" w:fill="FFFFFF"/>
        </w:rPr>
        <w:t>посадових</w:t>
      </w:r>
      <w:proofErr w:type="spellEnd"/>
      <w:r w:rsidR="00A77670" w:rsidRPr="00A7767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</w:t>
      </w:r>
      <w:proofErr w:type="spellStart"/>
      <w:r w:rsidR="00A77670" w:rsidRPr="00A77670">
        <w:rPr>
          <w:rFonts w:ascii="Times New Roman" w:eastAsia="Times New Roman" w:hAnsi="Times New Roman" w:cs="Times New Roman"/>
          <w:sz w:val="24"/>
          <w:shd w:val="clear" w:color="auto" w:fill="FFFFFF"/>
        </w:rPr>
        <w:t>службових</w:t>
      </w:r>
      <w:proofErr w:type="spellEnd"/>
      <w:r w:rsidR="00A77670" w:rsidRPr="00A7767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 </w:t>
      </w:r>
      <w:proofErr w:type="spellStart"/>
      <w:r w:rsidR="00A77670" w:rsidRPr="00A77670">
        <w:rPr>
          <w:rFonts w:ascii="Times New Roman" w:eastAsia="Times New Roman" w:hAnsi="Times New Roman" w:cs="Times New Roman"/>
          <w:sz w:val="24"/>
          <w:shd w:val="clear" w:color="auto" w:fill="FFFFFF"/>
        </w:rPr>
        <w:t>осіб</w:t>
      </w:r>
      <w:proofErr w:type="spellEnd"/>
      <w:r w:rsidR="00A77670" w:rsidRPr="00A7767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A77670">
        <w:rPr>
          <w:rFonts w:ascii="Times New Roman" w:eastAsia="Times New Roman" w:hAnsi="Times New Roman" w:cs="Times New Roman"/>
          <w:sz w:val="24"/>
          <w:shd w:val="clear" w:color="auto" w:fill="FFFFFF"/>
        </w:rPr>
        <w:t>структурних</w:t>
      </w:r>
      <w:proofErr w:type="spellEnd"/>
      <w:r w:rsidR="00A7767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A77670"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  <w:t xml:space="preserve">підрозділів </w:t>
      </w:r>
      <w:r w:rsidRPr="00A77670"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  <w:t xml:space="preserve">Костянтинівської міської ради відповідно до Закону України «Про очищення влади» для розміщення на офіційному </w:t>
      </w:r>
      <w:proofErr w:type="spellStart"/>
      <w:r w:rsidRPr="00A77670"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  <w:t>веб-сайті</w:t>
      </w:r>
      <w:proofErr w:type="spellEnd"/>
      <w:r w:rsidRPr="00A77670"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  <w:t xml:space="preserve"> Міністерства юстиції України.</w:t>
      </w:r>
    </w:p>
    <w:p w:rsidR="00564436" w:rsidRPr="00A77670" w:rsidRDefault="00564436">
      <w:pPr>
        <w:tabs>
          <w:tab w:val="left" w:leader="underscore" w:pos="2088"/>
          <w:tab w:val="left" w:leader="underscore" w:pos="4032"/>
        </w:tabs>
        <w:spacing w:before="134" w:after="0" w:line="240" w:lineRule="auto"/>
        <w:ind w:left="79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</w:pPr>
    </w:p>
    <w:p w:rsidR="00564436" w:rsidRDefault="00BA5C3C">
      <w:pPr>
        <w:tabs>
          <w:tab w:val="left" w:leader="underscore" w:pos="2088"/>
          <w:tab w:val="left" w:leader="underscore" w:pos="4032"/>
        </w:tabs>
        <w:spacing w:before="134" w:after="0" w:line="240" w:lineRule="auto"/>
        <w:ind w:left="7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77670"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</w:p>
    <w:p w:rsidR="00564436" w:rsidRDefault="00BA5C3C">
      <w:pPr>
        <w:numPr>
          <w:ilvl w:val="0"/>
          <w:numId w:val="1"/>
        </w:numPr>
        <w:tabs>
          <w:tab w:val="left" w:leader="underscore" w:pos="2088"/>
          <w:tab w:val="left" w:leader="underscore" w:pos="4032"/>
        </w:tabs>
        <w:spacing w:before="134" w:after="0" w:line="240" w:lineRule="auto"/>
        <w:ind w:left="439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 початок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проходження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перевірки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A77670" w:rsidRPr="00A77670">
        <w:rPr>
          <w:rFonts w:ascii="Times New Roman" w:eastAsia="Times New Roman" w:hAnsi="Times New Roman" w:cs="Times New Roman"/>
          <w:sz w:val="24"/>
          <w:shd w:val="clear" w:color="auto" w:fill="FFFFFF"/>
        </w:rPr>
        <w:t>інших</w:t>
      </w:r>
      <w:proofErr w:type="spellEnd"/>
      <w:r w:rsidR="00A77670" w:rsidRPr="00A7767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A77670" w:rsidRPr="00A77670">
        <w:rPr>
          <w:rFonts w:ascii="Times New Roman" w:eastAsia="Times New Roman" w:hAnsi="Times New Roman" w:cs="Times New Roman"/>
          <w:sz w:val="24"/>
          <w:shd w:val="clear" w:color="auto" w:fill="FFFFFF"/>
        </w:rPr>
        <w:t>посадових</w:t>
      </w:r>
      <w:proofErr w:type="spellEnd"/>
      <w:r w:rsidR="00A77670" w:rsidRPr="00A7767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</w:t>
      </w:r>
      <w:proofErr w:type="spellStart"/>
      <w:r w:rsidR="00A77670" w:rsidRPr="00A77670">
        <w:rPr>
          <w:rFonts w:ascii="Times New Roman" w:eastAsia="Times New Roman" w:hAnsi="Times New Roman" w:cs="Times New Roman"/>
          <w:sz w:val="24"/>
          <w:shd w:val="clear" w:color="auto" w:fill="FFFFFF"/>
        </w:rPr>
        <w:t>службових</w:t>
      </w:r>
      <w:proofErr w:type="spellEnd"/>
      <w:r w:rsidR="00A77670" w:rsidRPr="00A7767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 </w:t>
      </w:r>
      <w:proofErr w:type="spellStart"/>
      <w:r w:rsidR="00A77670" w:rsidRPr="00A77670">
        <w:rPr>
          <w:rFonts w:ascii="Times New Roman" w:eastAsia="Times New Roman" w:hAnsi="Times New Roman" w:cs="Times New Roman"/>
          <w:sz w:val="24"/>
          <w:shd w:val="clear" w:color="auto" w:fill="FFFFFF"/>
        </w:rPr>
        <w:t>осіб</w:t>
      </w:r>
      <w:proofErr w:type="spellEnd"/>
      <w:r w:rsidR="00A77670" w:rsidRPr="00A7767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A77670">
        <w:rPr>
          <w:rFonts w:ascii="Times New Roman" w:eastAsia="Times New Roman" w:hAnsi="Times New Roman" w:cs="Times New Roman"/>
          <w:sz w:val="24"/>
          <w:shd w:val="clear" w:color="auto" w:fill="FFFFFF"/>
        </w:rPr>
        <w:t>структурних</w:t>
      </w:r>
      <w:proofErr w:type="spellEnd"/>
      <w:r w:rsidR="00A7767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gramStart"/>
      <w:r w:rsidR="008261F8"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  <w:t>п</w:t>
      </w:r>
      <w:proofErr w:type="gramEnd"/>
      <w:r w:rsidR="008261F8"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  <w:t xml:space="preserve">ідрозділів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Костянтинівської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очищення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».</w:t>
      </w:r>
    </w:p>
    <w:p w:rsidR="00564436" w:rsidRDefault="00564436">
      <w:pPr>
        <w:tabs>
          <w:tab w:val="left" w:leader="underscore" w:pos="2088"/>
          <w:tab w:val="left" w:leader="underscore" w:pos="4032"/>
        </w:tabs>
        <w:spacing w:before="134" w:after="0" w:line="240" w:lineRule="auto"/>
        <w:ind w:left="7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64436" w:rsidRDefault="00564436">
      <w:pPr>
        <w:tabs>
          <w:tab w:val="left" w:leader="underscore" w:pos="2088"/>
          <w:tab w:val="left" w:leader="underscore" w:pos="4032"/>
        </w:tabs>
        <w:spacing w:before="134" w:after="0" w:line="240" w:lineRule="auto"/>
        <w:ind w:left="7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64436" w:rsidRDefault="00564436" w:rsidP="00A77670">
      <w:pPr>
        <w:tabs>
          <w:tab w:val="left" w:leader="underscore" w:pos="2088"/>
          <w:tab w:val="left" w:leader="underscore" w:pos="4032"/>
        </w:tabs>
        <w:spacing w:before="134"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64436" w:rsidRDefault="00BA5C3C" w:rsidP="00A77670">
      <w:pPr>
        <w:tabs>
          <w:tab w:val="left" w:leader="underscore" w:pos="2088"/>
          <w:tab w:val="left" w:leader="underscore" w:pos="4032"/>
        </w:tabs>
        <w:spacing w:before="134" w:after="0" w:line="240" w:lineRule="auto"/>
        <w:ind w:left="7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голова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  <w:t>С.Д.</w:t>
      </w:r>
      <w:r w:rsidR="00534B76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Давидов</w:t>
      </w:r>
    </w:p>
    <w:p w:rsidR="00A77670" w:rsidRDefault="00A77670">
      <w:pPr>
        <w:tabs>
          <w:tab w:val="left" w:leader="underscore" w:pos="2088"/>
          <w:tab w:val="left" w:leader="underscore" w:pos="4032"/>
        </w:tabs>
        <w:spacing w:before="134" w:after="0" w:line="240" w:lineRule="auto"/>
        <w:ind w:left="79"/>
        <w:jc w:val="both"/>
        <w:rPr>
          <w:rFonts w:ascii="Times New Roman" w:eastAsia="Times New Roman" w:hAnsi="Times New Roman" w:cs="Times New Roman"/>
          <w:i/>
          <w:sz w:val="20"/>
          <w:shd w:val="clear" w:color="auto" w:fill="FFFFFF"/>
        </w:rPr>
      </w:pPr>
    </w:p>
    <w:p w:rsidR="00A77670" w:rsidRDefault="00A77670">
      <w:pPr>
        <w:tabs>
          <w:tab w:val="left" w:leader="underscore" w:pos="2088"/>
          <w:tab w:val="left" w:leader="underscore" w:pos="4032"/>
        </w:tabs>
        <w:spacing w:before="134" w:after="0" w:line="240" w:lineRule="auto"/>
        <w:ind w:left="79"/>
        <w:jc w:val="both"/>
        <w:rPr>
          <w:rFonts w:ascii="Times New Roman" w:eastAsia="Times New Roman" w:hAnsi="Times New Roman" w:cs="Times New Roman"/>
          <w:i/>
          <w:sz w:val="20"/>
          <w:shd w:val="clear" w:color="auto" w:fill="FFFFFF"/>
        </w:rPr>
      </w:pPr>
    </w:p>
    <w:p w:rsidR="00564436" w:rsidRDefault="00BA5C3C">
      <w:pPr>
        <w:tabs>
          <w:tab w:val="left" w:leader="underscore" w:pos="2088"/>
          <w:tab w:val="left" w:leader="underscore" w:pos="4032"/>
        </w:tabs>
        <w:spacing w:before="134" w:after="0" w:line="240" w:lineRule="auto"/>
        <w:ind w:left="79"/>
        <w:jc w:val="both"/>
        <w:rPr>
          <w:rFonts w:ascii="Times New Roman" w:eastAsia="Times New Roman" w:hAnsi="Times New Roman" w:cs="Times New Roman"/>
          <w:i/>
          <w:sz w:val="20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hd w:val="clear" w:color="auto" w:fill="FFFFFF"/>
        </w:rPr>
        <w:t>Боєва</w:t>
      </w:r>
      <w:proofErr w:type="spellEnd"/>
      <w:r>
        <w:rPr>
          <w:rFonts w:ascii="Times New Roman" w:eastAsia="Times New Roman" w:hAnsi="Times New Roman" w:cs="Times New Roman"/>
          <w:i/>
          <w:sz w:val="20"/>
          <w:shd w:val="clear" w:color="auto" w:fill="FFFFFF"/>
        </w:rPr>
        <w:t xml:space="preserve"> А.В.,</w:t>
      </w:r>
    </w:p>
    <w:p w:rsidR="00564436" w:rsidRPr="00A77670" w:rsidRDefault="00BA5C3C" w:rsidP="00A77670">
      <w:pPr>
        <w:tabs>
          <w:tab w:val="left" w:leader="underscore" w:pos="2088"/>
          <w:tab w:val="left" w:leader="underscore" w:pos="4032"/>
        </w:tabs>
        <w:spacing w:before="134" w:after="0" w:line="240" w:lineRule="auto"/>
        <w:ind w:left="79"/>
        <w:jc w:val="both"/>
        <w:rPr>
          <w:rFonts w:ascii="Times New Roman" w:eastAsia="Times New Roman" w:hAnsi="Times New Roman" w:cs="Times New Roman"/>
          <w:i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0"/>
          <w:shd w:val="clear" w:color="auto" w:fill="FFFFFF"/>
        </w:rPr>
        <w:t>(062)72 4 32 26</w:t>
      </w:r>
    </w:p>
    <w:p w:rsidR="00A77670" w:rsidRDefault="00A77670" w:rsidP="00A77670">
      <w:pPr>
        <w:keepNext/>
        <w:keepLines/>
        <w:spacing w:before="360" w:after="24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lastRenderedPageBreak/>
        <w:t>Додаток</w:t>
      </w:r>
      <w:proofErr w:type="spellEnd"/>
    </w:p>
    <w:p w:rsidR="00564436" w:rsidRDefault="00BA5C3C">
      <w:pPr>
        <w:keepNext/>
        <w:keepLines/>
        <w:spacing w:before="360" w:after="240" w:line="240" w:lineRule="auto"/>
        <w:ind w:left="2832"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ПОВІДОМЛЕННЯ</w:t>
      </w:r>
    </w:p>
    <w:p w:rsidR="00564436" w:rsidRDefault="00BA5C3C">
      <w:pPr>
        <w:keepNext/>
        <w:keepLines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про початок </w:t>
      </w:r>
      <w:proofErr w:type="spellStart"/>
      <w:r>
        <w:rPr>
          <w:rFonts w:ascii="Times New Roman" w:eastAsia="Times New Roman" w:hAnsi="Times New Roman" w:cs="Times New Roman"/>
          <w:b/>
        </w:rPr>
        <w:t>проходження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перевірки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до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b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b/>
        </w:rPr>
        <w:t>очищення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влади</w:t>
      </w:r>
      <w:proofErr w:type="spellEnd"/>
      <w:r>
        <w:rPr>
          <w:rFonts w:ascii="Times New Roman" w:eastAsia="Times New Roman" w:hAnsi="Times New Roman" w:cs="Times New Roman"/>
          <w:b/>
        </w:rPr>
        <w:t>”</w:t>
      </w:r>
    </w:p>
    <w:p w:rsidR="00564436" w:rsidRDefault="00565B0D">
      <w:pPr>
        <w:keepNext/>
        <w:keepLines/>
        <w:spacing w:before="360" w:after="24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01.12</w:t>
      </w:r>
      <w:r w:rsidR="00BA5C3C">
        <w:rPr>
          <w:rFonts w:ascii="Times New Roman" w:eastAsia="Times New Roman" w:hAnsi="Times New Roman" w:cs="Times New Roman"/>
        </w:rPr>
        <w:t xml:space="preserve">.2015 у </w:t>
      </w:r>
      <w:proofErr w:type="spellStart"/>
      <w:r w:rsidR="00BA5C3C">
        <w:rPr>
          <w:rFonts w:ascii="Times New Roman" w:eastAsia="Times New Roman" w:hAnsi="Times New Roman" w:cs="Times New Roman"/>
        </w:rPr>
        <w:t>виконавчому</w:t>
      </w:r>
      <w:proofErr w:type="spellEnd"/>
      <w:r w:rsidR="00BA5C3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A5C3C">
        <w:rPr>
          <w:rFonts w:ascii="Times New Roman" w:eastAsia="Times New Roman" w:hAnsi="Times New Roman" w:cs="Times New Roman"/>
        </w:rPr>
        <w:t>комітеті</w:t>
      </w:r>
      <w:proofErr w:type="spellEnd"/>
      <w:r w:rsidR="00BA5C3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A5C3C">
        <w:rPr>
          <w:rFonts w:ascii="Times New Roman" w:eastAsia="Times New Roman" w:hAnsi="Times New Roman" w:cs="Times New Roman"/>
        </w:rPr>
        <w:t>Костянтинівської</w:t>
      </w:r>
      <w:proofErr w:type="spellEnd"/>
      <w:r w:rsidR="00BA5C3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A5C3C">
        <w:rPr>
          <w:rFonts w:ascii="Times New Roman" w:eastAsia="Times New Roman" w:hAnsi="Times New Roman" w:cs="Times New Roman"/>
        </w:rPr>
        <w:t>міської</w:t>
      </w:r>
      <w:proofErr w:type="spellEnd"/>
      <w:r w:rsidR="00BA5C3C">
        <w:rPr>
          <w:rFonts w:ascii="Times New Roman" w:eastAsia="Times New Roman" w:hAnsi="Times New Roman" w:cs="Times New Roman"/>
        </w:rPr>
        <w:t xml:space="preserve"> ради </w:t>
      </w:r>
      <w:proofErr w:type="spellStart"/>
      <w:r w:rsidR="00BA5C3C">
        <w:rPr>
          <w:rFonts w:ascii="Times New Roman" w:eastAsia="Times New Roman" w:hAnsi="Times New Roman" w:cs="Times New Roman"/>
        </w:rPr>
        <w:t>розпочато</w:t>
      </w:r>
      <w:proofErr w:type="spellEnd"/>
      <w:r w:rsidR="00BA5C3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A5C3C">
        <w:rPr>
          <w:rFonts w:ascii="Times New Roman" w:eastAsia="Times New Roman" w:hAnsi="Times New Roman" w:cs="Times New Roman"/>
        </w:rPr>
        <w:t>проведення</w:t>
      </w:r>
      <w:proofErr w:type="spellEnd"/>
      <w:r w:rsidR="00BA5C3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A5C3C">
        <w:rPr>
          <w:rFonts w:ascii="Times New Roman" w:eastAsia="Times New Roman" w:hAnsi="Times New Roman" w:cs="Times New Roman"/>
        </w:rPr>
        <w:t>перевірки</w:t>
      </w:r>
      <w:proofErr w:type="spellEnd"/>
      <w:r w:rsidR="00BA5C3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A5C3C">
        <w:rPr>
          <w:rFonts w:ascii="Times New Roman" w:eastAsia="Times New Roman" w:hAnsi="Times New Roman" w:cs="Times New Roman"/>
        </w:rPr>
        <w:t>щодо</w:t>
      </w:r>
      <w:proofErr w:type="spellEnd"/>
      <w:r w:rsidR="00BA5C3C">
        <w:rPr>
          <w:rFonts w:ascii="Times New Roman" w:eastAsia="Times New Roman" w:hAnsi="Times New Roman" w:cs="Times New Roman"/>
        </w:rPr>
        <w:t xml:space="preserve"> таких </w:t>
      </w:r>
      <w:proofErr w:type="spellStart"/>
      <w:r w:rsidR="00BA5C3C">
        <w:rPr>
          <w:rFonts w:ascii="Times New Roman" w:eastAsia="Times New Roman" w:hAnsi="Times New Roman" w:cs="Times New Roman"/>
        </w:rPr>
        <w:t>осіб</w:t>
      </w:r>
      <w:proofErr w:type="spellEnd"/>
      <w:r w:rsidR="00BA5C3C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534B76" w:rsidRPr="00A77670">
        <w:rPr>
          <w:rFonts w:ascii="Times New Roman" w:eastAsia="Times New Roman" w:hAnsi="Times New Roman" w:cs="Times New Roman"/>
          <w:sz w:val="24"/>
          <w:shd w:val="clear" w:color="auto" w:fill="FFFFFF"/>
        </w:rPr>
        <w:t>інших</w:t>
      </w:r>
      <w:proofErr w:type="spellEnd"/>
      <w:r w:rsidR="00534B76" w:rsidRPr="00A7767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4B76" w:rsidRPr="00A77670">
        <w:rPr>
          <w:rFonts w:ascii="Times New Roman" w:eastAsia="Times New Roman" w:hAnsi="Times New Roman" w:cs="Times New Roman"/>
          <w:sz w:val="24"/>
          <w:shd w:val="clear" w:color="auto" w:fill="FFFFFF"/>
        </w:rPr>
        <w:t>посадових</w:t>
      </w:r>
      <w:proofErr w:type="spellEnd"/>
      <w:r w:rsidR="00534B76" w:rsidRPr="00A7767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</w:t>
      </w:r>
      <w:proofErr w:type="spellStart"/>
      <w:r w:rsidR="00534B76" w:rsidRPr="00A77670">
        <w:rPr>
          <w:rFonts w:ascii="Times New Roman" w:eastAsia="Times New Roman" w:hAnsi="Times New Roman" w:cs="Times New Roman"/>
          <w:sz w:val="24"/>
          <w:shd w:val="clear" w:color="auto" w:fill="FFFFFF"/>
        </w:rPr>
        <w:t>службових</w:t>
      </w:r>
      <w:proofErr w:type="spellEnd"/>
      <w:r w:rsidR="00534B76" w:rsidRPr="00A7767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 </w:t>
      </w:r>
      <w:proofErr w:type="spellStart"/>
      <w:r w:rsidR="00534B76" w:rsidRPr="00A77670">
        <w:rPr>
          <w:rFonts w:ascii="Times New Roman" w:eastAsia="Times New Roman" w:hAnsi="Times New Roman" w:cs="Times New Roman"/>
          <w:sz w:val="24"/>
          <w:shd w:val="clear" w:color="auto" w:fill="FFFFFF"/>
        </w:rPr>
        <w:t>осіб</w:t>
      </w:r>
      <w:proofErr w:type="spellEnd"/>
      <w:r w:rsidR="00534B76" w:rsidRPr="00A7767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BA5C3C">
        <w:rPr>
          <w:rFonts w:ascii="Times New Roman" w:eastAsia="Times New Roman" w:hAnsi="Times New Roman" w:cs="Times New Roman"/>
        </w:rPr>
        <w:t>структурних</w:t>
      </w:r>
      <w:proofErr w:type="spellEnd"/>
      <w:r w:rsidR="00BA5C3C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BA5C3C">
        <w:rPr>
          <w:rFonts w:ascii="Times New Roman" w:eastAsia="Times New Roman" w:hAnsi="Times New Roman" w:cs="Times New Roman"/>
        </w:rPr>
        <w:t>п</w:t>
      </w:r>
      <w:proofErr w:type="gramEnd"/>
      <w:r w:rsidR="00BA5C3C">
        <w:rPr>
          <w:rFonts w:ascii="Times New Roman" w:eastAsia="Times New Roman" w:hAnsi="Times New Roman" w:cs="Times New Roman"/>
        </w:rPr>
        <w:t>ідрозділів</w:t>
      </w:r>
      <w:proofErr w:type="spellEnd"/>
      <w:r w:rsidR="00BA5C3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A5C3C">
        <w:rPr>
          <w:rFonts w:ascii="Times New Roman" w:eastAsia="Times New Roman" w:hAnsi="Times New Roman" w:cs="Times New Roman"/>
        </w:rPr>
        <w:t>Костянтинівської</w:t>
      </w:r>
      <w:proofErr w:type="spellEnd"/>
      <w:r w:rsidR="00BA5C3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A5C3C">
        <w:rPr>
          <w:rFonts w:ascii="Times New Roman" w:eastAsia="Times New Roman" w:hAnsi="Times New Roman" w:cs="Times New Roman"/>
        </w:rPr>
        <w:t>міської</w:t>
      </w:r>
      <w:proofErr w:type="spellEnd"/>
      <w:r w:rsidR="00BA5C3C">
        <w:rPr>
          <w:rFonts w:ascii="Times New Roman" w:eastAsia="Times New Roman" w:hAnsi="Times New Roman" w:cs="Times New Roman"/>
        </w:rPr>
        <w:t xml:space="preserve"> ради):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352"/>
        <w:gridCol w:w="3512"/>
        <w:gridCol w:w="2331"/>
        <w:gridCol w:w="2376"/>
      </w:tblGrid>
      <w:tr w:rsidR="00564436">
        <w:trPr>
          <w:trHeight w:val="1154"/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BA5C3C">
            <w:pPr>
              <w:keepNext/>
              <w:keepLines/>
              <w:spacing w:after="2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BA5C3C">
            <w:pPr>
              <w:keepNext/>
              <w:keepLines/>
              <w:spacing w:after="24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ізвище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та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особи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BA5C3C">
            <w:pPr>
              <w:keepNext/>
              <w:keepLines/>
              <w:spacing w:after="2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роботи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BA5C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Посада на 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очищення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влади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”</w:t>
            </w:r>
          </w:p>
        </w:tc>
      </w:tr>
      <w:tr w:rsidR="00564436">
        <w:trPr>
          <w:trHeight w:val="521"/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564436">
            <w:pPr>
              <w:keepNext/>
              <w:keepLines/>
              <w:numPr>
                <w:ilvl w:val="0"/>
                <w:numId w:val="2"/>
              </w:numPr>
              <w:spacing w:after="24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Pr="00534B76" w:rsidRDefault="00534B76">
            <w:pPr>
              <w:keepNext/>
              <w:keepLines/>
              <w:spacing w:after="240" w:line="240" w:lineRule="auto"/>
              <w:jc w:val="both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Гонтаренко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Наталя Олександрівна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BA5C3C">
            <w:pPr>
              <w:keepNext/>
              <w:keepLines/>
              <w:spacing w:after="24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Костянтинівська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рада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Pr="00534B76" w:rsidRDefault="00534B76">
            <w:pPr>
              <w:keepNext/>
              <w:keepLines/>
              <w:spacing w:after="24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головний спеціаліст</w:t>
            </w:r>
          </w:p>
        </w:tc>
      </w:tr>
      <w:tr w:rsidR="00564436">
        <w:trPr>
          <w:trHeight w:val="389"/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564436">
            <w:pPr>
              <w:keepNext/>
              <w:keepLines/>
              <w:numPr>
                <w:ilvl w:val="0"/>
                <w:numId w:val="3"/>
              </w:numPr>
              <w:spacing w:after="24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Pr="00E020DD" w:rsidRDefault="00E020DD">
            <w:pPr>
              <w:keepNext/>
              <w:keepLines/>
              <w:spacing w:after="24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Прокопенко Вікторія Валентинівна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BA5C3C">
            <w:pPr>
              <w:keepNext/>
              <w:keepLines/>
              <w:spacing w:after="24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Костянтинівська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рада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E020DD">
            <w:pPr>
              <w:keepNext/>
              <w:keepLines/>
              <w:spacing w:after="2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головний спеціаліст</w:t>
            </w:r>
          </w:p>
        </w:tc>
      </w:tr>
      <w:tr w:rsidR="00564436">
        <w:trPr>
          <w:trHeight w:val="1"/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564436">
            <w:pPr>
              <w:keepNext/>
              <w:keepLines/>
              <w:numPr>
                <w:ilvl w:val="0"/>
                <w:numId w:val="4"/>
              </w:numPr>
              <w:spacing w:after="24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Pr="00E020DD" w:rsidRDefault="00E020DD">
            <w:pPr>
              <w:keepNext/>
              <w:keepLines/>
              <w:spacing w:after="240" w:line="240" w:lineRule="auto"/>
              <w:jc w:val="both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Трубчанінова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Олена Анатоліївна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BA5C3C">
            <w:pPr>
              <w:keepNext/>
              <w:keepLines/>
              <w:spacing w:after="24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Костянтинівська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рада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E020DD">
            <w:pPr>
              <w:keepNext/>
              <w:keepLines/>
              <w:spacing w:after="2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головний спеціаліст</w:t>
            </w:r>
          </w:p>
        </w:tc>
      </w:tr>
      <w:tr w:rsidR="00564436">
        <w:trPr>
          <w:trHeight w:val="1"/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564436">
            <w:pPr>
              <w:keepNext/>
              <w:keepLines/>
              <w:numPr>
                <w:ilvl w:val="0"/>
                <w:numId w:val="5"/>
              </w:numPr>
              <w:spacing w:after="24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Pr="00E020DD" w:rsidRDefault="00E020DD">
            <w:pPr>
              <w:keepNext/>
              <w:keepLines/>
              <w:spacing w:after="24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Волобуєв Олександр Олександрович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BA5C3C">
            <w:pPr>
              <w:keepNext/>
              <w:keepLines/>
              <w:spacing w:after="24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Костянтинівська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рада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E020DD">
            <w:pPr>
              <w:keepNext/>
              <w:keepLines/>
              <w:spacing w:after="2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головний спеціаліст</w:t>
            </w:r>
          </w:p>
        </w:tc>
      </w:tr>
      <w:tr w:rsidR="00564436">
        <w:trPr>
          <w:trHeight w:val="1"/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564436">
            <w:pPr>
              <w:keepNext/>
              <w:keepLines/>
              <w:numPr>
                <w:ilvl w:val="0"/>
                <w:numId w:val="6"/>
              </w:numPr>
              <w:spacing w:after="24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Pr="00E020DD" w:rsidRDefault="00E020DD">
            <w:pPr>
              <w:keepNext/>
              <w:keepLines/>
              <w:spacing w:after="24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Владимиров                                 Володимир Геннадійович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BA5C3C">
            <w:pPr>
              <w:keepNext/>
              <w:keepLines/>
              <w:spacing w:after="24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Костянтинівська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рада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E020DD">
            <w:pPr>
              <w:keepNext/>
              <w:keepLines/>
              <w:spacing w:after="2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головний спеціаліст</w:t>
            </w:r>
          </w:p>
        </w:tc>
      </w:tr>
      <w:tr w:rsidR="00564436">
        <w:trPr>
          <w:trHeight w:val="1"/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564436">
            <w:pPr>
              <w:keepNext/>
              <w:keepLines/>
              <w:numPr>
                <w:ilvl w:val="0"/>
                <w:numId w:val="7"/>
              </w:numPr>
              <w:spacing w:after="24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Pr="00E020DD" w:rsidRDefault="00E020DD">
            <w:pPr>
              <w:keepNext/>
              <w:keepLines/>
              <w:spacing w:after="240" w:line="240" w:lineRule="auto"/>
              <w:jc w:val="both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Утіна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Світлана Михайлівна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BA5C3C">
            <w:pPr>
              <w:keepNext/>
              <w:keepLines/>
              <w:spacing w:after="24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Костянтинівська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рада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E020DD">
            <w:pPr>
              <w:keepNext/>
              <w:keepLines/>
              <w:spacing w:after="2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головний спеціаліст</w:t>
            </w:r>
          </w:p>
        </w:tc>
      </w:tr>
      <w:tr w:rsidR="00564436">
        <w:trPr>
          <w:trHeight w:val="1"/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564436">
            <w:pPr>
              <w:keepNext/>
              <w:keepLines/>
              <w:numPr>
                <w:ilvl w:val="0"/>
                <w:numId w:val="8"/>
              </w:numPr>
              <w:spacing w:after="24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Pr="00E020DD" w:rsidRDefault="00E020DD">
            <w:pPr>
              <w:keepNext/>
              <w:keepLines/>
              <w:spacing w:after="240" w:line="240" w:lineRule="auto"/>
              <w:jc w:val="both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Зеленська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Ірина Вікторівна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BA5C3C">
            <w:pPr>
              <w:keepNext/>
              <w:keepLines/>
              <w:spacing w:after="24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Костянтинівська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рада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E020DD">
            <w:pPr>
              <w:keepNext/>
              <w:keepLines/>
              <w:spacing w:after="2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головний спеціаліст</w:t>
            </w:r>
          </w:p>
        </w:tc>
      </w:tr>
      <w:tr w:rsidR="00564436">
        <w:trPr>
          <w:trHeight w:val="1"/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564436">
            <w:pPr>
              <w:keepNext/>
              <w:keepLines/>
              <w:numPr>
                <w:ilvl w:val="0"/>
                <w:numId w:val="9"/>
              </w:numPr>
              <w:spacing w:after="24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Pr="00E020DD" w:rsidRDefault="00E020DD">
            <w:pPr>
              <w:keepNext/>
              <w:keepLines/>
              <w:spacing w:after="24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Мирошниченко</w:t>
            </w:r>
            <w:r w:rsidR="00BA5C3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Неля Віталіївна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BA5C3C">
            <w:pPr>
              <w:keepNext/>
              <w:keepLines/>
              <w:spacing w:after="24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Костянтинівська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рада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E020DD">
            <w:pPr>
              <w:keepNext/>
              <w:keepLines/>
              <w:spacing w:after="2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головний спеціаліст</w:t>
            </w:r>
          </w:p>
        </w:tc>
      </w:tr>
      <w:tr w:rsidR="00564436">
        <w:trPr>
          <w:trHeight w:val="1"/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564436">
            <w:pPr>
              <w:keepNext/>
              <w:keepLines/>
              <w:numPr>
                <w:ilvl w:val="0"/>
                <w:numId w:val="10"/>
              </w:numPr>
              <w:spacing w:after="24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Pr="00E020DD" w:rsidRDefault="00565B0D">
            <w:pPr>
              <w:keepNext/>
              <w:keepLines/>
              <w:spacing w:after="24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Бондар Олена Як</w:t>
            </w:r>
            <w:r w:rsidR="00E020DD">
              <w:rPr>
                <w:rFonts w:ascii="Times New Roman" w:eastAsia="Times New Roman" w:hAnsi="Times New Roman" w:cs="Times New Roman"/>
                <w:sz w:val="20"/>
                <w:lang w:val="uk-UA"/>
              </w:rPr>
              <w:t>івна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BA5C3C">
            <w:pPr>
              <w:keepNext/>
              <w:keepLines/>
              <w:spacing w:after="24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Костянтинівська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рада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E020DD">
            <w:pPr>
              <w:keepNext/>
              <w:keepLines/>
              <w:spacing w:after="2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головний спеціаліст</w:t>
            </w:r>
          </w:p>
        </w:tc>
      </w:tr>
      <w:tr w:rsidR="00564436">
        <w:trPr>
          <w:trHeight w:val="1"/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564436">
            <w:pPr>
              <w:keepNext/>
              <w:keepLines/>
              <w:numPr>
                <w:ilvl w:val="0"/>
                <w:numId w:val="11"/>
              </w:numPr>
              <w:spacing w:after="24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Pr="00E020DD" w:rsidRDefault="00E020DD">
            <w:pPr>
              <w:keepNext/>
              <w:keepLines/>
              <w:spacing w:after="240" w:line="240" w:lineRule="auto"/>
              <w:jc w:val="both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Дуденкова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Олена Юріївна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BA5C3C">
            <w:pPr>
              <w:keepNext/>
              <w:keepLines/>
              <w:spacing w:after="24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Костянтинівська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рада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E020DD">
            <w:pPr>
              <w:keepNext/>
              <w:keepLines/>
              <w:spacing w:after="2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головний спеціаліст</w:t>
            </w:r>
          </w:p>
        </w:tc>
      </w:tr>
      <w:tr w:rsidR="00564436">
        <w:trPr>
          <w:trHeight w:val="1"/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564436">
            <w:pPr>
              <w:keepNext/>
              <w:keepLines/>
              <w:numPr>
                <w:ilvl w:val="0"/>
                <w:numId w:val="12"/>
              </w:numPr>
              <w:spacing w:after="24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Pr="00E020DD" w:rsidRDefault="00E020DD">
            <w:pPr>
              <w:keepNext/>
              <w:keepLines/>
              <w:spacing w:after="240" w:line="240" w:lineRule="auto"/>
              <w:jc w:val="both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Верцишевська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Тетяна Валеріївна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BA5C3C">
            <w:pPr>
              <w:keepNext/>
              <w:keepLines/>
              <w:spacing w:after="24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Костянтинівська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рада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E020DD">
            <w:pPr>
              <w:keepNext/>
              <w:keepLines/>
              <w:spacing w:after="2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головний спеціаліст</w:t>
            </w:r>
          </w:p>
        </w:tc>
      </w:tr>
      <w:tr w:rsidR="00564436">
        <w:trPr>
          <w:trHeight w:val="530"/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564436">
            <w:pPr>
              <w:keepNext/>
              <w:keepLines/>
              <w:numPr>
                <w:ilvl w:val="0"/>
                <w:numId w:val="13"/>
              </w:numPr>
              <w:spacing w:after="24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Pr="00E020DD" w:rsidRDefault="00E020DD">
            <w:pPr>
              <w:keepNext/>
              <w:keepLines/>
              <w:spacing w:after="240" w:line="240" w:lineRule="auto"/>
              <w:jc w:val="both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Жеребилова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Марина Сергіївна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BA5C3C">
            <w:pPr>
              <w:keepNext/>
              <w:keepLines/>
              <w:spacing w:after="24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Костянтинівська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рада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E020DD">
            <w:pPr>
              <w:keepNext/>
              <w:keepLines/>
              <w:spacing w:after="2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головний спеціаліст</w:t>
            </w:r>
          </w:p>
        </w:tc>
      </w:tr>
      <w:tr w:rsidR="00564436">
        <w:trPr>
          <w:trHeight w:val="727"/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564436">
            <w:pPr>
              <w:keepNext/>
              <w:keepLines/>
              <w:numPr>
                <w:ilvl w:val="0"/>
                <w:numId w:val="14"/>
              </w:numPr>
              <w:spacing w:after="24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Pr="00E020DD" w:rsidRDefault="00E020DD">
            <w:pPr>
              <w:keepNext/>
              <w:keepLines/>
              <w:spacing w:after="24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Пономарьов Олег Леонідович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BA5C3C">
            <w:pPr>
              <w:keepNext/>
              <w:keepLines/>
              <w:spacing w:after="24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Костянтинівська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рада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E020DD">
            <w:pPr>
              <w:keepNext/>
              <w:keepLines/>
              <w:spacing w:after="2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головний спеціаліст</w:t>
            </w:r>
          </w:p>
        </w:tc>
      </w:tr>
      <w:tr w:rsidR="00564436">
        <w:trPr>
          <w:trHeight w:val="1"/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564436">
            <w:pPr>
              <w:keepNext/>
              <w:keepLines/>
              <w:numPr>
                <w:ilvl w:val="0"/>
                <w:numId w:val="15"/>
              </w:numPr>
              <w:spacing w:after="24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Pr="00E020DD" w:rsidRDefault="00E020DD">
            <w:pPr>
              <w:keepNext/>
              <w:keepLines/>
              <w:spacing w:after="24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Панченко Марина Петрівна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BA5C3C">
            <w:pPr>
              <w:keepNext/>
              <w:keepLines/>
              <w:spacing w:after="24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Костянтинівська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рада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E020DD">
            <w:pPr>
              <w:keepNext/>
              <w:keepLines/>
              <w:spacing w:after="2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головний спеціаліст</w:t>
            </w:r>
          </w:p>
        </w:tc>
      </w:tr>
      <w:tr w:rsidR="00564436">
        <w:trPr>
          <w:trHeight w:val="657"/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564436">
            <w:pPr>
              <w:keepNext/>
              <w:keepLines/>
              <w:numPr>
                <w:ilvl w:val="0"/>
                <w:numId w:val="16"/>
              </w:numPr>
              <w:spacing w:after="24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Pr="00E020DD" w:rsidRDefault="00E020DD">
            <w:pPr>
              <w:keepNext/>
              <w:keepLines/>
              <w:spacing w:after="24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Леонова Олена Анатоліївна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BA5C3C">
            <w:pPr>
              <w:keepNext/>
              <w:keepLines/>
              <w:spacing w:after="24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Костянтинівська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рада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E020DD">
            <w:pPr>
              <w:keepNext/>
              <w:keepLines/>
              <w:spacing w:after="2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головний спеціаліст </w:t>
            </w:r>
          </w:p>
        </w:tc>
      </w:tr>
      <w:tr w:rsidR="00564436">
        <w:trPr>
          <w:trHeight w:val="1"/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564436">
            <w:pPr>
              <w:keepNext/>
              <w:keepLines/>
              <w:numPr>
                <w:ilvl w:val="0"/>
                <w:numId w:val="17"/>
              </w:numPr>
              <w:spacing w:after="24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Pr="00BA5C3C" w:rsidRDefault="00BA5C3C">
            <w:pPr>
              <w:keepNext/>
              <w:keepLines/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5C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Акопян </w:t>
            </w:r>
            <w:proofErr w:type="spellStart"/>
            <w:r w:rsidRPr="00BA5C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Лусіне</w:t>
            </w:r>
            <w:proofErr w:type="spellEnd"/>
            <w:r w:rsidRPr="00BA5C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A5C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Самвелівна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BA5C3C">
            <w:pPr>
              <w:keepNext/>
              <w:keepLines/>
              <w:spacing w:after="24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Костянтинівська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рада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BA5C3C">
            <w:pPr>
              <w:keepNext/>
              <w:keepLines/>
              <w:spacing w:after="2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головний спеціаліст</w:t>
            </w:r>
          </w:p>
        </w:tc>
      </w:tr>
      <w:tr w:rsidR="00564436">
        <w:trPr>
          <w:trHeight w:val="1"/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564436">
            <w:pPr>
              <w:keepNext/>
              <w:keepLines/>
              <w:numPr>
                <w:ilvl w:val="0"/>
                <w:numId w:val="18"/>
              </w:numPr>
              <w:spacing w:after="24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Pr="00BA5C3C" w:rsidRDefault="00BA5C3C">
            <w:pPr>
              <w:keepNext/>
              <w:keepLines/>
              <w:spacing w:after="240" w:line="240" w:lineRule="auto"/>
              <w:jc w:val="both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Карпушин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Валерій Семенович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BA5C3C">
            <w:pPr>
              <w:keepNext/>
              <w:keepLines/>
              <w:spacing w:after="24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Костянтинівська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рада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BA5C3C">
            <w:pPr>
              <w:keepNext/>
              <w:keepLines/>
              <w:spacing w:after="2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головний спеціаліст</w:t>
            </w:r>
          </w:p>
        </w:tc>
      </w:tr>
      <w:tr w:rsidR="00564436">
        <w:trPr>
          <w:trHeight w:val="1"/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564436">
            <w:pPr>
              <w:keepNext/>
              <w:keepLines/>
              <w:numPr>
                <w:ilvl w:val="0"/>
                <w:numId w:val="19"/>
              </w:numPr>
              <w:spacing w:after="24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Pr="00BA5C3C" w:rsidRDefault="00BA5C3C">
            <w:pPr>
              <w:keepNext/>
              <w:keepLines/>
              <w:spacing w:after="24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Костенко Валентина Георгіївна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BA5C3C">
            <w:pPr>
              <w:keepNext/>
              <w:keepLines/>
              <w:spacing w:after="24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Костянтинівська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рада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BA5C3C">
            <w:pPr>
              <w:keepNext/>
              <w:keepLines/>
              <w:spacing w:after="2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головний спеціаліст</w:t>
            </w:r>
          </w:p>
        </w:tc>
      </w:tr>
      <w:tr w:rsidR="00564436">
        <w:trPr>
          <w:trHeight w:val="1"/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564436">
            <w:pPr>
              <w:keepNext/>
              <w:keepLines/>
              <w:numPr>
                <w:ilvl w:val="0"/>
                <w:numId w:val="20"/>
              </w:numPr>
              <w:spacing w:after="24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Pr="00BA5C3C" w:rsidRDefault="00BA5C3C">
            <w:pPr>
              <w:keepNext/>
              <w:keepLines/>
              <w:spacing w:after="240" w:line="240" w:lineRule="auto"/>
              <w:jc w:val="both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Ліпкова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Юлія Олександрівна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BA5C3C">
            <w:pPr>
              <w:keepNext/>
              <w:keepLines/>
              <w:spacing w:after="24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Костянтинівська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рада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BA5C3C">
            <w:pPr>
              <w:keepNext/>
              <w:keepLines/>
              <w:spacing w:after="2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головний спеціаліст</w:t>
            </w:r>
          </w:p>
        </w:tc>
      </w:tr>
      <w:tr w:rsidR="00564436">
        <w:trPr>
          <w:trHeight w:val="750"/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564436">
            <w:pPr>
              <w:keepNext/>
              <w:keepLines/>
              <w:numPr>
                <w:ilvl w:val="0"/>
                <w:numId w:val="21"/>
              </w:numPr>
              <w:spacing w:after="24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Pr="00BA5C3C" w:rsidRDefault="00BA5C3C">
            <w:pPr>
              <w:keepNext/>
              <w:keepLines/>
              <w:spacing w:after="240" w:line="240" w:lineRule="auto"/>
              <w:jc w:val="both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Смазна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Лілія Павлівна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BA5C3C">
            <w:pPr>
              <w:keepNext/>
              <w:keepLines/>
              <w:spacing w:after="24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Костянтинівська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рада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436" w:rsidRDefault="00BA5C3C">
            <w:pPr>
              <w:keepNext/>
              <w:keepLines/>
              <w:spacing w:after="2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головний спеціаліст</w:t>
            </w:r>
          </w:p>
        </w:tc>
      </w:tr>
    </w:tbl>
    <w:p w:rsidR="00564436" w:rsidRDefault="00564436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</w:p>
    <w:p w:rsidR="008261F8" w:rsidRDefault="008261F8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</w:p>
    <w:p w:rsidR="00564436" w:rsidRDefault="00564436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</w:p>
    <w:p w:rsidR="00564436" w:rsidRDefault="00BA5C3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голова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С.Д.</w:t>
      </w:r>
      <w:r w:rsidR="00534B76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Давидов</w:t>
      </w:r>
    </w:p>
    <w:p w:rsidR="00564436" w:rsidRPr="00534B76" w:rsidRDefault="00564436">
      <w:pPr>
        <w:spacing w:after="0" w:line="240" w:lineRule="auto"/>
        <w:rPr>
          <w:rFonts w:ascii="Antiqua" w:eastAsia="Antiqua" w:hAnsi="Antiqua" w:cs="Antiqua"/>
          <w:sz w:val="26"/>
          <w:lang w:val="uk-UA"/>
        </w:rPr>
      </w:pPr>
    </w:p>
    <w:sectPr w:rsidR="00564436" w:rsidRPr="00534B76" w:rsidSect="00534B7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C03"/>
    <w:multiLevelType w:val="multilevel"/>
    <w:tmpl w:val="8B7ED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937C9"/>
    <w:multiLevelType w:val="multilevel"/>
    <w:tmpl w:val="C9AE9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37C5B"/>
    <w:multiLevelType w:val="multilevel"/>
    <w:tmpl w:val="F120E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5A1636"/>
    <w:multiLevelType w:val="multilevel"/>
    <w:tmpl w:val="FA3A1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F8273C"/>
    <w:multiLevelType w:val="multilevel"/>
    <w:tmpl w:val="C5223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D56F4A"/>
    <w:multiLevelType w:val="multilevel"/>
    <w:tmpl w:val="716E2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F3324F"/>
    <w:multiLevelType w:val="multilevel"/>
    <w:tmpl w:val="8ECA4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3D2439"/>
    <w:multiLevelType w:val="multilevel"/>
    <w:tmpl w:val="D5748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AC0D9E"/>
    <w:multiLevelType w:val="multilevel"/>
    <w:tmpl w:val="18BEA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850825"/>
    <w:multiLevelType w:val="multilevel"/>
    <w:tmpl w:val="36E8B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814352"/>
    <w:multiLevelType w:val="multilevel"/>
    <w:tmpl w:val="B1908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973749"/>
    <w:multiLevelType w:val="multilevel"/>
    <w:tmpl w:val="309C2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B35AB6"/>
    <w:multiLevelType w:val="multilevel"/>
    <w:tmpl w:val="7E60B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C33874"/>
    <w:multiLevelType w:val="multilevel"/>
    <w:tmpl w:val="D3668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073DA8"/>
    <w:multiLevelType w:val="multilevel"/>
    <w:tmpl w:val="2760F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4C67B0"/>
    <w:multiLevelType w:val="multilevel"/>
    <w:tmpl w:val="3F703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580BEB"/>
    <w:multiLevelType w:val="multilevel"/>
    <w:tmpl w:val="C7209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7535AB"/>
    <w:multiLevelType w:val="multilevel"/>
    <w:tmpl w:val="33EA22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3E712B"/>
    <w:multiLevelType w:val="multilevel"/>
    <w:tmpl w:val="BD1A2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415B8E"/>
    <w:multiLevelType w:val="multilevel"/>
    <w:tmpl w:val="5E5C5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1F2A83"/>
    <w:multiLevelType w:val="multilevel"/>
    <w:tmpl w:val="37B22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D7463B"/>
    <w:multiLevelType w:val="multilevel"/>
    <w:tmpl w:val="173CA7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4247D0"/>
    <w:multiLevelType w:val="multilevel"/>
    <w:tmpl w:val="928ED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725DCA"/>
    <w:multiLevelType w:val="multilevel"/>
    <w:tmpl w:val="C0DA26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AB0BB9"/>
    <w:multiLevelType w:val="multilevel"/>
    <w:tmpl w:val="F50EBF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D10B59"/>
    <w:multiLevelType w:val="multilevel"/>
    <w:tmpl w:val="2FC87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C13771"/>
    <w:multiLevelType w:val="multilevel"/>
    <w:tmpl w:val="4B927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EA2E70"/>
    <w:multiLevelType w:val="multilevel"/>
    <w:tmpl w:val="69EC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4977A5"/>
    <w:multiLevelType w:val="multilevel"/>
    <w:tmpl w:val="AA38C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5"/>
  </w:num>
  <w:num w:numId="3">
    <w:abstractNumId w:val="21"/>
  </w:num>
  <w:num w:numId="4">
    <w:abstractNumId w:val="7"/>
  </w:num>
  <w:num w:numId="5">
    <w:abstractNumId w:val="2"/>
  </w:num>
  <w:num w:numId="6">
    <w:abstractNumId w:val="13"/>
  </w:num>
  <w:num w:numId="7">
    <w:abstractNumId w:val="9"/>
  </w:num>
  <w:num w:numId="8">
    <w:abstractNumId w:val="4"/>
  </w:num>
  <w:num w:numId="9">
    <w:abstractNumId w:val="0"/>
  </w:num>
  <w:num w:numId="10">
    <w:abstractNumId w:val="18"/>
  </w:num>
  <w:num w:numId="11">
    <w:abstractNumId w:val="19"/>
  </w:num>
  <w:num w:numId="12">
    <w:abstractNumId w:val="11"/>
  </w:num>
  <w:num w:numId="13">
    <w:abstractNumId w:val="17"/>
  </w:num>
  <w:num w:numId="14">
    <w:abstractNumId w:val="15"/>
  </w:num>
  <w:num w:numId="15">
    <w:abstractNumId w:val="28"/>
  </w:num>
  <w:num w:numId="16">
    <w:abstractNumId w:val="20"/>
  </w:num>
  <w:num w:numId="17">
    <w:abstractNumId w:val="6"/>
  </w:num>
  <w:num w:numId="18">
    <w:abstractNumId w:val="22"/>
  </w:num>
  <w:num w:numId="19">
    <w:abstractNumId w:val="8"/>
  </w:num>
  <w:num w:numId="20">
    <w:abstractNumId w:val="23"/>
  </w:num>
  <w:num w:numId="21">
    <w:abstractNumId w:val="1"/>
  </w:num>
  <w:num w:numId="22">
    <w:abstractNumId w:val="27"/>
  </w:num>
  <w:num w:numId="23">
    <w:abstractNumId w:val="12"/>
  </w:num>
  <w:num w:numId="24">
    <w:abstractNumId w:val="14"/>
  </w:num>
  <w:num w:numId="25">
    <w:abstractNumId w:val="25"/>
  </w:num>
  <w:num w:numId="26">
    <w:abstractNumId w:val="16"/>
  </w:num>
  <w:num w:numId="27">
    <w:abstractNumId w:val="24"/>
  </w:num>
  <w:num w:numId="28">
    <w:abstractNumId w:val="10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436"/>
    <w:rsid w:val="002B32AF"/>
    <w:rsid w:val="00534B76"/>
    <w:rsid w:val="00564436"/>
    <w:rsid w:val="00565B0D"/>
    <w:rsid w:val="008261F8"/>
    <w:rsid w:val="00A77670"/>
    <w:rsid w:val="00BA5C3C"/>
    <w:rsid w:val="00E020DD"/>
    <w:rsid w:val="00ED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konstisp@ukrpost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Света</cp:lastModifiedBy>
  <cp:revision>5</cp:revision>
  <cp:lastPrinted>2015-12-08T05:40:00Z</cp:lastPrinted>
  <dcterms:created xsi:type="dcterms:W3CDTF">2015-12-02T12:25:00Z</dcterms:created>
  <dcterms:modified xsi:type="dcterms:W3CDTF">2015-12-08T05:41:00Z</dcterms:modified>
</cp:coreProperties>
</file>