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8B" w:rsidRDefault="0069698B" w:rsidP="0069698B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9698B">
        <w:rPr>
          <w:rFonts w:ascii="Times New Roman" w:hAnsi="Times New Roman" w:cs="Times New Roman"/>
          <w:b/>
          <w:sz w:val="24"/>
          <w:szCs w:val="24"/>
          <w:lang w:val="uk-UA"/>
        </w:rPr>
        <w:t>Капітальний ремонт. Заміна вікон та дверей, утеплення фасадів та покрівлі будівлі Костянтинівського дошкільного навчального закладу №31 «Мир» Костянтинівської міської ради Донецької області, м. Костянтинівк</w:t>
      </w:r>
      <w:r w:rsidR="00B57A79">
        <w:rPr>
          <w:rFonts w:ascii="Times New Roman" w:hAnsi="Times New Roman" w:cs="Times New Roman"/>
          <w:b/>
          <w:sz w:val="24"/>
          <w:szCs w:val="24"/>
          <w:lang w:val="uk-UA"/>
        </w:rPr>
        <w:t>а, загальна сума – 7008,5 тис.грн.</w:t>
      </w:r>
    </w:p>
    <w:p w:rsidR="00AA2BD3" w:rsidRDefault="00E52CC5" w:rsidP="0069698B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616909" cy="1849902"/>
            <wp:effectExtent l="19050" t="0" r="0" b="0"/>
            <wp:docPr id="2" name="Рисунок 2" descr="G:\САД\im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САД\images (2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835" cy="184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468880" cy="1849755"/>
            <wp:effectExtent l="19050" t="0" r="7620" b="0"/>
            <wp:docPr id="3" name="Рисунок 3" descr="G:\САД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САД\images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1849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2CC5" w:rsidRDefault="00E52CC5" w:rsidP="0069698B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101004" cy="2539219"/>
            <wp:effectExtent l="19050" t="0" r="4396" b="0"/>
            <wp:docPr id="4" name="Рисунок 4" descr="G:\САД\Detskiy-sad-N-504-Ekaterinburg-320x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САД\Detskiy-sad-N-504-Ekaterinburg-320x20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1297" cy="2539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698B" w:rsidRDefault="0069698B" w:rsidP="0069698B">
      <w:pPr>
        <w:rPr>
          <w:b/>
          <w:lang w:val="uk-UA"/>
        </w:rPr>
      </w:pPr>
    </w:p>
    <w:p w:rsidR="00AA2BD3" w:rsidRPr="00AA2BD3" w:rsidRDefault="00AA2BD3" w:rsidP="00EC5052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2BD3">
        <w:rPr>
          <w:rFonts w:ascii="Times New Roman" w:hAnsi="Times New Roman" w:cs="Times New Roman"/>
          <w:sz w:val="24"/>
          <w:szCs w:val="24"/>
          <w:lang w:val="uk-UA"/>
        </w:rPr>
        <w:t xml:space="preserve">Костянтинівський дошкільний навчальний заклад №31 «Мир» Костянтинівської міської ради Донецької області розташований за адресою: м. Костянтинівка, </w:t>
      </w:r>
      <w:r w:rsidR="00F87504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</w:t>
      </w:r>
      <w:r w:rsidRPr="00AA2BD3">
        <w:rPr>
          <w:rFonts w:ascii="Times New Roman" w:hAnsi="Times New Roman" w:cs="Times New Roman"/>
          <w:sz w:val="24"/>
          <w:szCs w:val="24"/>
          <w:lang w:val="uk-UA"/>
        </w:rPr>
        <w:t xml:space="preserve">вул. </w:t>
      </w:r>
      <w:r w:rsidR="002C7713">
        <w:rPr>
          <w:rFonts w:ascii="Times New Roman" w:hAnsi="Times New Roman" w:cs="Times New Roman"/>
          <w:sz w:val="24"/>
          <w:szCs w:val="24"/>
          <w:lang w:val="uk-UA"/>
        </w:rPr>
        <w:t>Європейська</w:t>
      </w:r>
      <w:r w:rsidRPr="00AA2BD3">
        <w:rPr>
          <w:rFonts w:ascii="Times New Roman" w:hAnsi="Times New Roman" w:cs="Times New Roman"/>
          <w:sz w:val="24"/>
          <w:szCs w:val="24"/>
          <w:lang w:val="uk-UA"/>
        </w:rPr>
        <w:t>, 50</w:t>
      </w:r>
      <w:r w:rsidR="002C7713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AA2BD3">
        <w:rPr>
          <w:rFonts w:ascii="Times New Roman" w:hAnsi="Times New Roman" w:cs="Times New Roman"/>
          <w:sz w:val="24"/>
          <w:szCs w:val="24"/>
          <w:lang w:val="uk-UA"/>
        </w:rPr>
        <w:t xml:space="preserve">Дошкільний навчальний заклад № 31 «Мир» є одним з найбільших в місті закладів, площа території якого складає </w:t>
      </w:r>
      <w:smartTag w:uri="urn:schemas-microsoft-com:office:smarttags" w:element="metricconverter">
        <w:smartTagPr>
          <w:attr w:name="ProductID" w:val="9199 м2"/>
        </w:smartTagPr>
        <w:r w:rsidRPr="00AA2BD3">
          <w:rPr>
            <w:rFonts w:ascii="Times New Roman" w:hAnsi="Times New Roman" w:cs="Times New Roman"/>
            <w:sz w:val="24"/>
            <w:szCs w:val="24"/>
            <w:lang w:val="uk-UA"/>
          </w:rPr>
          <w:t>9199 м</w:t>
        </w:r>
        <w:r w:rsidRPr="00AA2BD3">
          <w:rPr>
            <w:rFonts w:ascii="Times New Roman" w:hAnsi="Times New Roman" w:cs="Times New Roman"/>
            <w:sz w:val="24"/>
            <w:szCs w:val="24"/>
            <w:vertAlign w:val="superscript"/>
            <w:lang w:val="uk-UA"/>
          </w:rPr>
          <w:t>2</w:t>
        </w:r>
      </w:smartTag>
      <w:r w:rsidRPr="00AA2BD3">
        <w:rPr>
          <w:rFonts w:ascii="Times New Roman" w:hAnsi="Times New Roman" w:cs="Times New Roman"/>
          <w:sz w:val="24"/>
          <w:szCs w:val="24"/>
          <w:lang w:val="uk-UA"/>
        </w:rPr>
        <w:t xml:space="preserve">, а загальна площа будівлі – </w:t>
      </w:r>
      <w:smartTag w:uri="urn:schemas-microsoft-com:office:smarttags" w:element="metricconverter">
        <w:smartTagPr>
          <w:attr w:name="ProductID" w:val="2499 м2"/>
        </w:smartTagPr>
        <w:r w:rsidRPr="00AA2BD3">
          <w:rPr>
            <w:rFonts w:ascii="Times New Roman" w:hAnsi="Times New Roman" w:cs="Times New Roman"/>
            <w:sz w:val="24"/>
            <w:szCs w:val="24"/>
            <w:lang w:val="uk-UA"/>
          </w:rPr>
          <w:t>2499 м</w:t>
        </w:r>
        <w:r w:rsidRPr="00AA2BD3">
          <w:rPr>
            <w:rFonts w:ascii="Times New Roman" w:hAnsi="Times New Roman" w:cs="Times New Roman"/>
            <w:sz w:val="24"/>
            <w:szCs w:val="24"/>
            <w:vertAlign w:val="superscript"/>
            <w:lang w:val="uk-UA"/>
          </w:rPr>
          <w:t>2</w:t>
        </w:r>
      </w:smartTag>
      <w:r w:rsidRPr="00AA2BD3">
        <w:rPr>
          <w:rFonts w:ascii="Times New Roman" w:hAnsi="Times New Roman" w:cs="Times New Roman"/>
          <w:sz w:val="24"/>
          <w:szCs w:val="24"/>
          <w:lang w:val="uk-UA"/>
        </w:rPr>
        <w:t xml:space="preserve"> Проектна потужність дошкільного навчальн</w:t>
      </w:r>
      <w:r w:rsidR="006D7E00">
        <w:rPr>
          <w:rFonts w:ascii="Times New Roman" w:hAnsi="Times New Roman" w:cs="Times New Roman"/>
          <w:sz w:val="24"/>
          <w:szCs w:val="24"/>
          <w:lang w:val="uk-UA"/>
        </w:rPr>
        <w:t xml:space="preserve">ого закладу розрахована на </w:t>
      </w:r>
      <w:r w:rsidRPr="00AA2BD3">
        <w:rPr>
          <w:rFonts w:ascii="Times New Roman" w:hAnsi="Times New Roman" w:cs="Times New Roman"/>
          <w:sz w:val="24"/>
          <w:szCs w:val="24"/>
          <w:lang w:val="uk-UA"/>
        </w:rPr>
        <w:t>205 дітей, фактична наповнюваність груп складає 121% (у 201</w:t>
      </w:r>
      <w:r w:rsidR="00EC5052"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AA2BD3">
        <w:rPr>
          <w:rFonts w:ascii="Times New Roman" w:hAnsi="Times New Roman" w:cs="Times New Roman"/>
          <w:sz w:val="24"/>
          <w:szCs w:val="24"/>
          <w:lang w:val="uk-UA"/>
        </w:rPr>
        <w:t>-201</w:t>
      </w:r>
      <w:r w:rsidR="00EC5052">
        <w:rPr>
          <w:rFonts w:ascii="Times New Roman" w:hAnsi="Times New Roman" w:cs="Times New Roman"/>
          <w:sz w:val="24"/>
          <w:szCs w:val="24"/>
          <w:lang w:val="uk-UA"/>
        </w:rPr>
        <w:t>6</w:t>
      </w:r>
      <w:r w:rsidRPr="00AA2BD3">
        <w:rPr>
          <w:rFonts w:ascii="Times New Roman" w:hAnsi="Times New Roman" w:cs="Times New Roman"/>
          <w:sz w:val="24"/>
          <w:szCs w:val="24"/>
          <w:lang w:val="uk-UA"/>
        </w:rPr>
        <w:t xml:space="preserve"> навчальному році вихову</w:t>
      </w:r>
      <w:r w:rsidR="00EC5052">
        <w:rPr>
          <w:rFonts w:ascii="Times New Roman" w:hAnsi="Times New Roman" w:cs="Times New Roman"/>
          <w:sz w:val="24"/>
          <w:szCs w:val="24"/>
          <w:lang w:val="uk-UA"/>
        </w:rPr>
        <w:t>валось</w:t>
      </w:r>
      <w:r w:rsidRPr="00AA2BD3">
        <w:rPr>
          <w:rFonts w:ascii="Times New Roman" w:hAnsi="Times New Roman" w:cs="Times New Roman"/>
          <w:sz w:val="24"/>
          <w:szCs w:val="24"/>
          <w:lang w:val="uk-UA"/>
        </w:rPr>
        <w:t xml:space="preserve"> 266 дітей). Дошкільний навчальний заклад №31 «Мир» - великий дитячий комбінат, який має єдиний у місті плавальний басейн.</w:t>
      </w:r>
    </w:p>
    <w:p w:rsidR="00AA2BD3" w:rsidRDefault="00AA2BD3" w:rsidP="00AA2BD3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AA2BD3">
        <w:rPr>
          <w:rFonts w:ascii="Times New Roman" w:hAnsi="Times New Roman" w:cs="Times New Roman"/>
          <w:sz w:val="24"/>
          <w:szCs w:val="24"/>
          <w:lang w:val="uk-UA"/>
        </w:rPr>
        <w:t>Будівлі дошкільного закладу потрібен капітальний ремонт, а саме: фундамент прийшов в непридатність та потребує штукатурки; заміна вік</w:t>
      </w:r>
      <w:r w:rsidR="003D365F">
        <w:rPr>
          <w:rFonts w:ascii="Times New Roman" w:hAnsi="Times New Roman" w:cs="Times New Roman"/>
          <w:sz w:val="24"/>
          <w:szCs w:val="24"/>
          <w:lang w:val="uk-UA"/>
        </w:rPr>
        <w:t xml:space="preserve">он, </w:t>
      </w:r>
      <w:r w:rsidRPr="00AA2BD3">
        <w:rPr>
          <w:rFonts w:ascii="Times New Roman" w:hAnsi="Times New Roman" w:cs="Times New Roman"/>
          <w:sz w:val="24"/>
          <w:szCs w:val="24"/>
          <w:lang w:val="uk-UA"/>
        </w:rPr>
        <w:t>заміна  вхідних дверей, на поверхах та класах; установка зливової каналізації для організаційного збору води з даху; утеплення стін; ремонт м’якої покрівлі майстерень та вестибюлю; капітальний ремонт опалення; ремонт підлоги у вестибюлі, актовому залі, їдальні та коридорі біля їдальні; ремонт стелі спортивного залу; ремонт туалетів.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A2BD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Згідно акту обстеження технічного стану і проекту віконні та дверні блоки дошкільного закладу №31 знаходяться у незадовільному стані. Зовнішні стіни , які виконані з силікатного цеглою товщиною </w:t>
      </w:r>
      <w:smartTag w:uri="urn:schemas-microsoft-com:office:smarttags" w:element="metricconverter">
        <w:smartTagPr>
          <w:attr w:name="ProductID" w:val="510 мм"/>
        </w:smartTagPr>
        <w:r w:rsidRPr="00AA2BD3">
          <w:rPr>
            <w:rFonts w:ascii="Times New Roman" w:hAnsi="Times New Roman" w:cs="Times New Roman"/>
            <w:bCs/>
            <w:sz w:val="24"/>
            <w:szCs w:val="24"/>
            <w:lang w:val="uk-UA"/>
          </w:rPr>
          <w:t>510 мм</w:t>
        </w:r>
      </w:smartTag>
      <w:r w:rsidRPr="00AA2BD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не </w:t>
      </w:r>
      <w:r w:rsidRPr="00AA2BD3">
        <w:rPr>
          <w:rFonts w:ascii="Times New Roman" w:hAnsi="Times New Roman" w:cs="Times New Roman"/>
          <w:bCs/>
          <w:sz w:val="24"/>
          <w:szCs w:val="24"/>
          <w:lang w:val="uk-UA"/>
        </w:rPr>
        <w:lastRenderedPageBreak/>
        <w:t>відповідають вимогам з теплового опору і не забезпечують ефективну експлуатацію будівлі</w:t>
      </w:r>
      <w:r w:rsidR="0083752D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</w:p>
    <w:p w:rsidR="0083752D" w:rsidRDefault="0083752D" w:rsidP="00AA2BD3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Проектно-кошторисна документація розроблена.</w:t>
      </w:r>
    </w:p>
    <w:p w:rsidR="0083752D" w:rsidRDefault="0083752D" w:rsidP="00AA2BD3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3752D">
        <w:rPr>
          <w:rFonts w:ascii="Times New Roman" w:hAnsi="Times New Roman" w:cs="Times New Roman"/>
          <w:sz w:val="24"/>
          <w:szCs w:val="24"/>
          <w:lang w:val="uk-UA"/>
        </w:rPr>
        <w:t xml:space="preserve">Виконання даного проекту дозволить забезпечити необхідні умови для організації та здійснення навчально-виховного процесу у дошкільному закладі шляхом </w:t>
      </w:r>
      <w:r w:rsidRPr="0083752D">
        <w:rPr>
          <w:rFonts w:ascii="Times New Roman" w:hAnsi="Times New Roman" w:cs="Times New Roman"/>
          <w:bCs/>
          <w:sz w:val="24"/>
          <w:szCs w:val="24"/>
          <w:lang w:val="uk-UA"/>
        </w:rPr>
        <w:t>утеплення фасаду (1547,48м2), фундаменту (</w:t>
      </w:r>
      <w:smartTag w:uri="urn:schemas-microsoft-com:office:smarttags" w:element="metricconverter">
        <w:smartTagPr>
          <w:attr w:name="ProductID" w:val="525,79 м2"/>
        </w:smartTagPr>
        <w:r w:rsidRPr="0083752D">
          <w:rPr>
            <w:rFonts w:ascii="Times New Roman" w:hAnsi="Times New Roman" w:cs="Times New Roman"/>
            <w:bCs/>
            <w:sz w:val="24"/>
            <w:szCs w:val="24"/>
            <w:lang w:val="uk-UA"/>
          </w:rPr>
          <w:t>525,79 м2</w:t>
        </w:r>
      </w:smartTag>
      <w:r w:rsidRPr="0083752D">
        <w:rPr>
          <w:rFonts w:ascii="Times New Roman" w:hAnsi="Times New Roman" w:cs="Times New Roman"/>
          <w:bCs/>
          <w:sz w:val="24"/>
          <w:szCs w:val="24"/>
          <w:lang w:val="uk-UA"/>
        </w:rPr>
        <w:t>), покрівлі (</w:t>
      </w:r>
      <w:smartTag w:uri="urn:schemas-microsoft-com:office:smarttags" w:element="metricconverter">
        <w:smartTagPr>
          <w:attr w:name="ProductID" w:val="169,02 м2"/>
        </w:smartTagPr>
        <w:r w:rsidRPr="0083752D">
          <w:rPr>
            <w:rFonts w:ascii="Times New Roman" w:hAnsi="Times New Roman" w:cs="Times New Roman"/>
            <w:bCs/>
            <w:sz w:val="24"/>
            <w:szCs w:val="24"/>
            <w:lang w:val="uk-UA"/>
          </w:rPr>
          <w:t>169,02 м2</w:t>
        </w:r>
      </w:smartTag>
      <w:r w:rsidRPr="0083752D">
        <w:rPr>
          <w:rFonts w:ascii="Times New Roman" w:hAnsi="Times New Roman" w:cs="Times New Roman"/>
          <w:bCs/>
          <w:sz w:val="24"/>
          <w:szCs w:val="24"/>
          <w:lang w:val="uk-UA"/>
        </w:rPr>
        <w:t>) та дахового перекриття (</w:t>
      </w:r>
      <w:smartTag w:uri="urn:schemas-microsoft-com:office:smarttags" w:element="metricconverter">
        <w:smartTagPr>
          <w:attr w:name="ProductID" w:val="1402,95 м2"/>
        </w:smartTagPr>
        <w:r w:rsidRPr="0083752D">
          <w:rPr>
            <w:rFonts w:ascii="Times New Roman" w:hAnsi="Times New Roman" w:cs="Times New Roman"/>
            <w:bCs/>
            <w:sz w:val="24"/>
            <w:szCs w:val="24"/>
            <w:lang w:val="uk-UA"/>
          </w:rPr>
          <w:t>1402,95 м2</w:t>
        </w:r>
      </w:smartTag>
      <w:r w:rsidRPr="0083752D">
        <w:rPr>
          <w:rFonts w:ascii="Times New Roman" w:hAnsi="Times New Roman" w:cs="Times New Roman"/>
          <w:bCs/>
          <w:sz w:val="24"/>
          <w:szCs w:val="24"/>
          <w:lang w:val="uk-UA"/>
        </w:rPr>
        <w:t>), а також заміна вікон (84 од.) та зовнішніх дверей</w:t>
      </w:r>
      <w:r w:rsidRPr="0083752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87504" w:rsidRPr="00F87504" w:rsidRDefault="00F87504" w:rsidP="00F87504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87504">
        <w:rPr>
          <w:rFonts w:ascii="Times New Roman" w:hAnsi="Times New Roman" w:cs="Times New Roman"/>
          <w:sz w:val="24"/>
          <w:szCs w:val="24"/>
          <w:lang w:val="uk-UA"/>
        </w:rPr>
        <w:t>Цей проект позитивно впливе на розвиток комунальної інфраструктури територіальної громади, яка після проведеного капітального ремонту отримає її з оновленою матеріально-технічною базою.</w:t>
      </w:r>
    </w:p>
    <w:sectPr w:rsidR="00F87504" w:rsidRPr="00F87504" w:rsidSect="004D5B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FF4583"/>
    <w:rsid w:val="001B4401"/>
    <w:rsid w:val="002206A4"/>
    <w:rsid w:val="002950F7"/>
    <w:rsid w:val="002C7713"/>
    <w:rsid w:val="0030118D"/>
    <w:rsid w:val="0032368B"/>
    <w:rsid w:val="003D365F"/>
    <w:rsid w:val="004D5BF5"/>
    <w:rsid w:val="00522C23"/>
    <w:rsid w:val="0069698B"/>
    <w:rsid w:val="006D7E00"/>
    <w:rsid w:val="0083752D"/>
    <w:rsid w:val="00AA2BD3"/>
    <w:rsid w:val="00B57A79"/>
    <w:rsid w:val="00BA0B48"/>
    <w:rsid w:val="00E52CC5"/>
    <w:rsid w:val="00EC5052"/>
    <w:rsid w:val="00F87504"/>
    <w:rsid w:val="00FF4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B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6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69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2016-09-15T05:54:00Z</dcterms:created>
  <dcterms:modified xsi:type="dcterms:W3CDTF">2016-09-15T05:59:00Z</dcterms:modified>
</cp:coreProperties>
</file>