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13" w:rsidRDefault="001B2013" w:rsidP="001B2013">
      <w:pPr>
        <w:rPr>
          <w:color w:val="000000"/>
        </w:rPr>
      </w:pPr>
      <w:r>
        <w:t xml:space="preserve">                                                                     </w:t>
      </w:r>
      <w:r w:rsidRPr="00970E45">
        <w:rPr>
          <w:b/>
          <w:sz w:val="28"/>
          <w:szCs w:val="28"/>
        </w:rPr>
        <w:t xml:space="preserve">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13" w:rsidRDefault="001B2013" w:rsidP="001B2013">
      <w:pPr>
        <w:jc w:val="center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1B2013" w:rsidRPr="00D82CCB" w:rsidRDefault="001B2013" w:rsidP="001B2013">
      <w:pPr>
        <w:ind w:left="720" w:right="819" w:firstLine="18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КОСТЯНТИНІВСЬКА МІСЬКА РАДА</w:t>
      </w:r>
    </w:p>
    <w:p w:rsidR="001B2013" w:rsidRDefault="001B2013" w:rsidP="001B2013">
      <w:pPr>
        <w:ind w:left="720" w:right="819"/>
        <w:jc w:val="center"/>
        <w:rPr>
          <w:b/>
          <w:color w:val="000000"/>
          <w:sz w:val="28"/>
        </w:rPr>
      </w:pPr>
    </w:p>
    <w:p w:rsidR="001B2013" w:rsidRDefault="001B2013" w:rsidP="001B2013">
      <w:pPr>
        <w:ind w:left="720" w:right="819"/>
        <w:jc w:val="center"/>
        <w:rPr>
          <w:b/>
          <w:color w:val="000000"/>
          <w:sz w:val="28"/>
        </w:rPr>
      </w:pPr>
      <w:r w:rsidRPr="00D82CCB">
        <w:rPr>
          <w:b/>
          <w:color w:val="000000"/>
          <w:sz w:val="28"/>
        </w:rPr>
        <w:t>Виконавчий</w:t>
      </w:r>
      <w:r>
        <w:rPr>
          <w:b/>
          <w:color w:val="000000"/>
          <w:sz w:val="28"/>
        </w:rPr>
        <w:t xml:space="preserve"> комітет</w:t>
      </w:r>
    </w:p>
    <w:p w:rsidR="001B2013" w:rsidRDefault="001B2013" w:rsidP="001B2013">
      <w:pPr>
        <w:ind w:left="720" w:right="819"/>
        <w:jc w:val="center"/>
        <w:rPr>
          <w:b/>
          <w:color w:val="000000"/>
          <w:sz w:val="28"/>
        </w:rPr>
      </w:pPr>
    </w:p>
    <w:p w:rsidR="001B2013" w:rsidRPr="00D82CCB" w:rsidRDefault="001B2013" w:rsidP="001B2013">
      <w:pPr>
        <w:ind w:left="720" w:right="81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 І Ш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</w:t>
      </w:r>
    </w:p>
    <w:p w:rsidR="001B2013" w:rsidRDefault="001B2013" w:rsidP="001B2013">
      <w:pPr>
        <w:ind w:left="720" w:right="819"/>
        <w:rPr>
          <w:color w:val="000000"/>
          <w:sz w:val="28"/>
        </w:rPr>
      </w:pPr>
    </w:p>
    <w:p w:rsidR="001B2013" w:rsidRDefault="001B2013" w:rsidP="001B2013">
      <w:pPr>
        <w:ind w:left="720" w:right="819"/>
        <w:rPr>
          <w:color w:val="000000"/>
          <w:sz w:val="28"/>
        </w:rPr>
      </w:pPr>
    </w:p>
    <w:p w:rsidR="001B2013" w:rsidRPr="006E7397" w:rsidRDefault="001B2013" w:rsidP="001B2013">
      <w:pPr>
        <w:ind w:right="819"/>
        <w:rPr>
          <w:color w:val="000000"/>
          <w:lang w:val="ru-RU"/>
        </w:rPr>
      </w:pPr>
      <w:r>
        <w:rPr>
          <w:color w:val="000000"/>
        </w:rPr>
        <w:t xml:space="preserve">від 18.12.2013 № </w:t>
      </w:r>
      <w:r w:rsidR="006E7397">
        <w:rPr>
          <w:color w:val="000000"/>
          <w:lang w:val="ru-RU"/>
        </w:rPr>
        <w:t>503</w:t>
      </w:r>
    </w:p>
    <w:p w:rsidR="001B2013" w:rsidRDefault="001B2013" w:rsidP="002952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013" w:rsidRDefault="001B2013" w:rsidP="002952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52E4" w:rsidRDefault="002952E4" w:rsidP="00365D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акту </w:t>
      </w:r>
      <w:r w:rsidR="00365D4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E7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5D4C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</w:p>
    <w:p w:rsidR="003E40F9" w:rsidRDefault="003E40F9" w:rsidP="00365D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розміру збитків власникам землі</w:t>
      </w:r>
    </w:p>
    <w:p w:rsidR="003E40F9" w:rsidRDefault="003E40F9" w:rsidP="00365D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землекористувачам</w:t>
      </w:r>
    </w:p>
    <w:p w:rsidR="002952E4" w:rsidRDefault="002952E4" w:rsidP="002952E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71CBA" w:rsidRDefault="00771CBA" w:rsidP="002952E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71CBA" w:rsidRDefault="00771CBA" w:rsidP="002952E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52E4" w:rsidRDefault="002952E4" w:rsidP="00B41519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>Керуючись ст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аттями 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 28, 29, 33 Закону України «Про місцеве самоврядування в Україні»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№ 280/97-ВР (із змінами)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>, ст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аттями156, 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>157 Земельного Кодексу України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 від 25.10.2001 № 2768-ІІІ (із змінами)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Постановою Кабінету Міністрів України 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«Про порядок визначення та відшкодування збитків власникам землі та землекористувачам» 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від 19.04.1993№284,розглянувши </w:t>
      </w:r>
      <w:r w:rsidR="00AB7A87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комісії 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AB7A87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B7A87">
        <w:rPr>
          <w:rFonts w:ascii="Times New Roman" w:hAnsi="Times New Roman" w:cs="Times New Roman"/>
          <w:sz w:val="24"/>
          <w:szCs w:val="24"/>
          <w:lang w:val="uk-UA"/>
        </w:rPr>
        <w:t xml:space="preserve"> та відшкодування збитків власникам землі та землекористувачам, 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>акт комісії п</w:t>
      </w:r>
      <w:r w:rsidR="00B4151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41519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 розмір</w:t>
      </w:r>
      <w:r w:rsidR="00B415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 збитків</w:t>
      </w:r>
      <w:r w:rsidR="00771CBA">
        <w:rPr>
          <w:rFonts w:ascii="Times New Roman" w:hAnsi="Times New Roman" w:cs="Times New Roman"/>
          <w:sz w:val="24"/>
          <w:szCs w:val="24"/>
          <w:lang w:val="uk-UA"/>
        </w:rPr>
        <w:t>власникам землі та землекористувачам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>, створеної рішенням виконавчого комітету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 xml:space="preserve">20.11.2013 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569EB">
        <w:rPr>
          <w:rFonts w:ascii="Times New Roman" w:hAnsi="Times New Roman" w:cs="Times New Roman"/>
          <w:sz w:val="24"/>
          <w:szCs w:val="24"/>
          <w:lang w:val="uk-UA"/>
        </w:rPr>
        <w:t>467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9E4FA3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>комісію з визначення та відшкодування збитків власникам землі та землекористувачам»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1519">
        <w:rPr>
          <w:rFonts w:ascii="Times New Roman" w:hAnsi="Times New Roman" w:cs="Times New Roman"/>
          <w:sz w:val="24"/>
          <w:szCs w:val="24"/>
          <w:lang w:val="uk-UA"/>
        </w:rPr>
        <w:t>виконком</w:t>
      </w:r>
      <w:r w:rsidR="008569EB" w:rsidRPr="008569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9E4FA3" w:rsidRDefault="009E4FA3" w:rsidP="002952E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4FA3" w:rsidRDefault="009E4FA3" w:rsidP="002952E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9E4FA3" w:rsidRDefault="009E4FA3" w:rsidP="002952E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0D9" w:rsidRDefault="00A330D9" w:rsidP="002952E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FA3" w:rsidRDefault="009E4FA3" w:rsidP="00B41519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E4FA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Затвердитиакт комісії 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</w:t>
      </w:r>
      <w:r w:rsidR="00FE1E4A">
        <w:rPr>
          <w:rFonts w:ascii="Times New Roman" w:hAnsi="Times New Roman" w:cs="Times New Roman"/>
          <w:sz w:val="24"/>
          <w:szCs w:val="24"/>
          <w:lang w:val="uk-UA"/>
        </w:rPr>
        <w:t>розміру збитків власникам землі</w:t>
      </w:r>
      <w:r w:rsidR="00986FED">
        <w:rPr>
          <w:rFonts w:ascii="Times New Roman" w:hAnsi="Times New Roman" w:cs="Times New Roman"/>
          <w:sz w:val="24"/>
          <w:szCs w:val="24"/>
          <w:lang w:val="uk-UA"/>
        </w:rPr>
        <w:t xml:space="preserve">та землекористувачам </w:t>
      </w:r>
      <w:r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="00AB7A87">
        <w:rPr>
          <w:rFonts w:ascii="Times New Roman" w:hAnsi="Times New Roman" w:cs="Times New Roman"/>
          <w:sz w:val="24"/>
          <w:szCs w:val="24"/>
          <w:lang w:val="uk-UA"/>
        </w:rPr>
        <w:t xml:space="preserve"> від 11.12.2013</w:t>
      </w:r>
      <w:r w:rsidR="00986F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30D9">
        <w:rPr>
          <w:rFonts w:ascii="Times New Roman" w:hAnsi="Times New Roman" w:cs="Times New Roman"/>
          <w:sz w:val="24"/>
          <w:szCs w:val="24"/>
          <w:lang w:val="uk-UA"/>
        </w:rPr>
        <w:t xml:space="preserve"> понесених територіальною громадою в особі</w:t>
      </w:r>
      <w:r w:rsidR="00365D4C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</w:t>
      </w:r>
      <w:r w:rsidR="00A330D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9E4F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E7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0D9">
        <w:rPr>
          <w:rFonts w:ascii="Times New Roman" w:hAnsi="Times New Roman" w:cs="Times New Roman"/>
          <w:sz w:val="24"/>
          <w:szCs w:val="24"/>
          <w:lang w:val="uk-UA"/>
        </w:rPr>
        <w:t>за користування земельними ділянками без оформлення документів, що посвідчують право на земельні ділянки, розташован</w:t>
      </w:r>
      <w:r w:rsidR="006E7397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A330D9">
        <w:rPr>
          <w:rFonts w:ascii="Times New Roman" w:hAnsi="Times New Roman" w:cs="Times New Roman"/>
          <w:sz w:val="24"/>
          <w:szCs w:val="24"/>
          <w:lang w:val="uk-UA"/>
        </w:rPr>
        <w:t xml:space="preserve"> по вул. Леніна, 208,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фізичною особою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Кадировою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Євгенією Леонідівною</w:t>
      </w:r>
      <w:r w:rsidR="00A330D9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A330D9" w:rsidRPr="009E4FA3" w:rsidRDefault="00A330D9" w:rsidP="00A8486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CBA" w:rsidRDefault="00771CBA" w:rsidP="00A848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CBA" w:rsidRDefault="00771CBA" w:rsidP="00A848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CBA" w:rsidRDefault="00771CBA" w:rsidP="00A848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CBA" w:rsidRDefault="00771CBA" w:rsidP="00A848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5A1" w:rsidRPr="00CA4167" w:rsidRDefault="00771CBA" w:rsidP="006E7397">
      <w:pPr>
        <w:pStyle w:val="a3"/>
        <w:jc w:val="both"/>
        <w:rPr>
          <w:b/>
        </w:rPr>
      </w:pP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CBA">
        <w:rPr>
          <w:rFonts w:ascii="Times New Roman" w:hAnsi="Times New Roman" w:cs="Times New Roman"/>
          <w:b/>
          <w:sz w:val="24"/>
          <w:szCs w:val="24"/>
          <w:lang w:val="uk-UA"/>
        </w:rPr>
        <w:tab/>
        <w:t>С.Д. Давидов</w:t>
      </w:r>
    </w:p>
    <w:sectPr w:rsidR="00EC55A1" w:rsidRPr="00CA4167" w:rsidSect="00B41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3F"/>
    <w:rsid w:val="000E0800"/>
    <w:rsid w:val="001270DA"/>
    <w:rsid w:val="001B2013"/>
    <w:rsid w:val="00286CEB"/>
    <w:rsid w:val="002952E4"/>
    <w:rsid w:val="00365D4C"/>
    <w:rsid w:val="003E40F9"/>
    <w:rsid w:val="00421590"/>
    <w:rsid w:val="0060593F"/>
    <w:rsid w:val="006A6917"/>
    <w:rsid w:val="006E7397"/>
    <w:rsid w:val="00771CBA"/>
    <w:rsid w:val="008569EB"/>
    <w:rsid w:val="009816D7"/>
    <w:rsid w:val="00986FED"/>
    <w:rsid w:val="009B26C1"/>
    <w:rsid w:val="009E4FA3"/>
    <w:rsid w:val="00A330D9"/>
    <w:rsid w:val="00A84862"/>
    <w:rsid w:val="00A95B49"/>
    <w:rsid w:val="00AA247B"/>
    <w:rsid w:val="00AB7A87"/>
    <w:rsid w:val="00B41519"/>
    <w:rsid w:val="00B87C5A"/>
    <w:rsid w:val="00CA4167"/>
    <w:rsid w:val="00EC55A1"/>
    <w:rsid w:val="00F93048"/>
    <w:rsid w:val="00FE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E0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55A1"/>
    <w:pPr>
      <w:keepNext/>
      <w:widowControl w:val="0"/>
      <w:tabs>
        <w:tab w:val="left" w:pos="6237"/>
      </w:tabs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A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E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E0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55A1"/>
    <w:pPr>
      <w:keepNext/>
      <w:widowControl w:val="0"/>
      <w:tabs>
        <w:tab w:val="left" w:pos="6237"/>
      </w:tabs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A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E0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2013-12-12T11:12:00Z</cp:lastPrinted>
  <dcterms:created xsi:type="dcterms:W3CDTF">2013-12-11T08:36:00Z</dcterms:created>
  <dcterms:modified xsi:type="dcterms:W3CDTF">2013-12-23T14:38:00Z</dcterms:modified>
</cp:coreProperties>
</file>