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00" w:rsidRPr="008F4946" w:rsidRDefault="00CD4800" w:rsidP="00791B79">
      <w:pPr>
        <w:ind w:left="450" w:right="141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29"/>
      <w:bookmarkEnd w:id="0"/>
      <w:r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E73A2E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міни </w:t>
      </w:r>
      <w:r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додатку</w:t>
      </w:r>
      <w:r w:rsidR="00E73A2E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</w:t>
      </w:r>
      <w:r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річного плану закупівель на 2017 рік</w:t>
      </w:r>
    </w:p>
    <w:p w:rsidR="008F4946" w:rsidRDefault="00CD4800" w:rsidP="008F4946">
      <w:pPr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8F4946">
        <w:rPr>
          <w:rFonts w:eastAsia="Times New Roman" w:cs="Times New Roman"/>
          <w:b/>
          <w:sz w:val="28"/>
          <w:szCs w:val="28"/>
          <w:lang w:val="uk-UA" w:eastAsia="ru-RU"/>
        </w:rPr>
        <w:t>Виконком</w:t>
      </w:r>
      <w:r w:rsidR="00361ECD">
        <w:rPr>
          <w:rFonts w:eastAsia="Times New Roman" w:cs="Times New Roman"/>
          <w:b/>
          <w:sz w:val="28"/>
          <w:szCs w:val="28"/>
          <w:lang w:val="uk-UA" w:eastAsia="ru-RU"/>
        </w:rPr>
        <w:t>у</w:t>
      </w:r>
      <w:r w:rsidRPr="008F4946">
        <w:rPr>
          <w:rFonts w:eastAsia="Times New Roman" w:cs="Times New Roman"/>
          <w:b/>
          <w:sz w:val="28"/>
          <w:szCs w:val="28"/>
          <w:lang w:val="uk-UA" w:eastAsia="ru-RU"/>
        </w:rPr>
        <w:t xml:space="preserve"> Костянтинівської міської ради, </w:t>
      </w:r>
      <w:r w:rsidRPr="008F4946">
        <w:rPr>
          <w:rFonts w:eastAsia="Times New Roman"/>
          <w:b/>
          <w:color w:val="000000"/>
          <w:sz w:val="28"/>
          <w:szCs w:val="28"/>
          <w:lang w:val="uk-UA" w:eastAsia="uk-UA"/>
        </w:rPr>
        <w:t>04052790</w:t>
      </w:r>
    </w:p>
    <w:p w:rsidR="008F4946" w:rsidRPr="008405D2" w:rsidRDefault="008F4946" w:rsidP="008F4946">
      <w:pPr>
        <w:jc w:val="center"/>
        <w:textAlignment w:val="baseline"/>
        <w:rPr>
          <w:rFonts w:eastAsia="Times New Roman"/>
          <w:b/>
          <w:color w:val="000000"/>
          <w:szCs w:val="24"/>
          <w:lang w:val="uk-UA" w:eastAsia="uk-UA"/>
        </w:rPr>
      </w:pPr>
      <w:r w:rsidRPr="008405D2">
        <w:rPr>
          <w:rFonts w:eastAsia="Times New Roman"/>
          <w:b/>
          <w:bCs/>
          <w:color w:val="000000"/>
          <w:szCs w:val="24"/>
          <w:lang w:val="uk-UA" w:eastAsia="uk-UA"/>
        </w:rPr>
        <w:t>(найменування замовника, код за ЄДРПОУ)</w:t>
      </w:r>
    </w:p>
    <w:p w:rsidR="004D5BF5" w:rsidRPr="002E240E" w:rsidRDefault="004D5BF5">
      <w:pPr>
        <w:rPr>
          <w:b/>
          <w:sz w:val="16"/>
          <w:szCs w:val="16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377"/>
        <w:gridCol w:w="1843"/>
        <w:gridCol w:w="1559"/>
        <w:gridCol w:w="1559"/>
        <w:gridCol w:w="1452"/>
        <w:gridCol w:w="1417"/>
        <w:gridCol w:w="567"/>
      </w:tblGrid>
      <w:tr w:rsidR="00567640" w:rsidRPr="000568B0" w:rsidTr="00E800F9">
        <w:tc>
          <w:tcPr>
            <w:tcW w:w="2377" w:type="dxa"/>
          </w:tcPr>
          <w:p w:rsidR="00AA110B" w:rsidRPr="000568B0" w:rsidRDefault="00AA110B" w:rsidP="00CD4800">
            <w:pPr>
              <w:textAlignment w:val="baseline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Конкретна назва предмета закупівлі</w:t>
            </w:r>
          </w:p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</w:tcPr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Коди та назви відповідних класифікаторів предмета закупівлі </w:t>
            </w:r>
            <w:r w:rsidR="008F4946"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  </w:t>
            </w: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(за наявності)</w:t>
            </w:r>
          </w:p>
        </w:tc>
        <w:tc>
          <w:tcPr>
            <w:tcW w:w="1559" w:type="dxa"/>
          </w:tcPr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згідно з </w:t>
            </w:r>
            <w:hyperlink r:id="rId4" w:tgtFrame="_blank" w:history="1">
              <w:r w:rsidRPr="000568B0">
                <w:rPr>
                  <w:rFonts w:eastAsia="Times New Roman" w:cs="Times New Roman"/>
                  <w:color w:val="000099"/>
                  <w:sz w:val="23"/>
                  <w:szCs w:val="23"/>
                  <w:u w:val="single"/>
                  <w:lang w:val="uk-UA" w:eastAsia="ru-RU"/>
                </w:rPr>
                <w:t>КЕКВ</w:t>
              </w:r>
            </w:hyperlink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 (для бюджетних коштів)</w:t>
            </w:r>
          </w:p>
        </w:tc>
        <w:tc>
          <w:tcPr>
            <w:tcW w:w="1559" w:type="dxa"/>
          </w:tcPr>
          <w:p w:rsidR="00AA110B" w:rsidRPr="000568B0" w:rsidRDefault="001F2623" w:rsidP="001B694B">
            <w:pPr>
              <w:rPr>
                <w:b/>
                <w:sz w:val="23"/>
                <w:szCs w:val="23"/>
                <w:lang w:val="uk-UA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1452" w:type="dxa"/>
          </w:tcPr>
          <w:p w:rsidR="00AA110B" w:rsidRPr="000568B0" w:rsidRDefault="00AA110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Процедура закупівлі</w:t>
            </w:r>
          </w:p>
          <w:p w:rsidR="00791B79" w:rsidRPr="000568B0" w:rsidRDefault="00791B79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</w:tcPr>
          <w:p w:rsidR="00192F07" w:rsidRDefault="00AA110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Орієнтов</w:t>
            </w:r>
            <w:proofErr w:type="spellEnd"/>
          </w:p>
          <w:p w:rsidR="00AA110B" w:rsidRPr="00192F07" w:rsidRDefault="00AA110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ний початок проведення процедури закупівлі.</w:t>
            </w:r>
          </w:p>
        </w:tc>
        <w:tc>
          <w:tcPr>
            <w:tcW w:w="567" w:type="dxa"/>
          </w:tcPr>
          <w:p w:rsidR="00192F07" w:rsidRDefault="00AA110B" w:rsidP="003A26F4">
            <w:pPr>
              <w:ind w:right="-108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При</w:t>
            </w:r>
          </w:p>
          <w:p w:rsidR="00E800F9" w:rsidRDefault="00E800F9" w:rsidP="003A26F4">
            <w:pPr>
              <w:ind w:right="-108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м</w:t>
            </w:r>
            <w:r w:rsidR="00AA110B"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іт</w:t>
            </w:r>
            <w:proofErr w:type="spellEnd"/>
          </w:p>
          <w:p w:rsidR="00AA110B" w:rsidRPr="000568B0" w:rsidRDefault="00AA110B" w:rsidP="003A26F4">
            <w:pPr>
              <w:ind w:right="-10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val="uk-UA" w:eastAsia="ru-RU"/>
              </w:rPr>
            </w:pPr>
            <w:proofErr w:type="spellStart"/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ки</w:t>
            </w:r>
            <w:bookmarkStart w:id="1" w:name="n39"/>
            <w:bookmarkEnd w:id="1"/>
            <w:proofErr w:type="spellEnd"/>
          </w:p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</w:p>
        </w:tc>
      </w:tr>
      <w:tr w:rsidR="00567640" w:rsidRPr="000568B0" w:rsidTr="00E800F9">
        <w:tc>
          <w:tcPr>
            <w:tcW w:w="237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843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59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559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452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41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56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7</w:t>
            </w:r>
          </w:p>
        </w:tc>
      </w:tr>
      <w:tr w:rsidR="00567640" w:rsidRPr="000568B0" w:rsidTr="00E800F9">
        <w:tc>
          <w:tcPr>
            <w:tcW w:w="2377" w:type="dxa"/>
          </w:tcPr>
          <w:p w:rsidR="0004510E" w:rsidRPr="000568B0" w:rsidRDefault="0004510E" w:rsidP="0004510E">
            <w:pPr>
              <w:pStyle w:val="h-mb-5qacpvclassifier"/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Розробка концепції індустріального парку «</w:t>
            </w:r>
            <w:proofErr w:type="spellStart"/>
            <w:r w:rsidR="001B07D1" w:rsidRPr="000568B0">
              <w:rPr>
                <w:sz w:val="23"/>
                <w:szCs w:val="23"/>
                <w:lang w:val="uk-UA"/>
              </w:rPr>
              <w:t>Техносіті</w:t>
            </w:r>
            <w:proofErr w:type="spellEnd"/>
            <w:r w:rsidRPr="000568B0">
              <w:rPr>
                <w:sz w:val="23"/>
                <w:szCs w:val="23"/>
                <w:lang w:val="uk-UA"/>
              </w:rPr>
              <w:t>»</w:t>
            </w:r>
            <w:r w:rsidR="001B07D1" w:rsidRPr="000568B0">
              <w:rPr>
                <w:sz w:val="23"/>
                <w:szCs w:val="23"/>
                <w:lang w:val="uk-UA"/>
              </w:rPr>
              <w:t xml:space="preserve"> у м. Костянтинівка</w:t>
            </w:r>
          </w:p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</w:tcPr>
          <w:p w:rsidR="00AA110B" w:rsidRPr="000568B0" w:rsidRDefault="00382245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</w:rPr>
              <w:t>ДК 021:2015</w:t>
            </w:r>
            <w:r w:rsidRPr="000568B0">
              <w:rPr>
                <w:b/>
                <w:sz w:val="23"/>
                <w:szCs w:val="23"/>
              </w:rPr>
              <w:t xml:space="preserve">  </w:t>
            </w:r>
            <w:r w:rsidR="00FD3E17" w:rsidRPr="000568B0">
              <w:rPr>
                <w:sz w:val="23"/>
                <w:szCs w:val="23"/>
              </w:rPr>
              <w:t xml:space="preserve">71310000-4 </w:t>
            </w:r>
            <w:r w:rsidR="00FD3E17" w:rsidRPr="000568B0">
              <w:rPr>
                <w:sz w:val="23"/>
                <w:szCs w:val="23"/>
                <w:lang w:val="uk-UA"/>
              </w:rPr>
              <w:t>Консультаційні послуги у галузях інженерії та будівництва</w:t>
            </w:r>
          </w:p>
        </w:tc>
        <w:tc>
          <w:tcPr>
            <w:tcW w:w="1559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2240</w:t>
            </w:r>
          </w:p>
        </w:tc>
        <w:tc>
          <w:tcPr>
            <w:tcW w:w="1559" w:type="dxa"/>
          </w:tcPr>
          <w:p w:rsidR="00AA110B" w:rsidRPr="000568B0" w:rsidRDefault="001B694B" w:rsidP="00FE1E5D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120000,0 грн.                    (</w:t>
            </w:r>
            <w:r w:rsidR="00FE1E5D" w:rsidRPr="000568B0">
              <w:rPr>
                <w:sz w:val="23"/>
                <w:szCs w:val="23"/>
                <w:lang w:val="uk-UA"/>
              </w:rPr>
              <w:t>С</w:t>
            </w:r>
            <w:r w:rsidRPr="000568B0">
              <w:rPr>
                <w:sz w:val="23"/>
                <w:szCs w:val="23"/>
                <w:lang w:val="uk-UA"/>
              </w:rPr>
              <w:t>то двадцять тисяч гривень)</w:t>
            </w:r>
            <w:r w:rsidR="00FD3E17" w:rsidRPr="000568B0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452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Допорогова закупівля</w:t>
            </w:r>
          </w:p>
        </w:tc>
        <w:tc>
          <w:tcPr>
            <w:tcW w:w="141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Вересень 2017 року</w:t>
            </w:r>
          </w:p>
        </w:tc>
        <w:tc>
          <w:tcPr>
            <w:tcW w:w="56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7940C5" w:rsidRPr="00F76FF2" w:rsidRDefault="007940C5">
      <w:pPr>
        <w:rPr>
          <w:b/>
          <w:sz w:val="16"/>
          <w:szCs w:val="16"/>
          <w:lang w:val="uk-UA"/>
        </w:rPr>
      </w:pPr>
    </w:p>
    <w:p w:rsidR="007940C5" w:rsidRPr="00163F31" w:rsidRDefault="007940C5" w:rsidP="00163F31">
      <w:pPr>
        <w:ind w:firstLine="376"/>
        <w:jc w:val="both"/>
        <w:textAlignment w:val="baseline"/>
        <w:rPr>
          <w:rFonts w:eastAsia="Times New Roman"/>
          <w:sz w:val="23"/>
          <w:szCs w:val="23"/>
          <w:lang w:val="uk-UA" w:eastAsia="uk-UA"/>
        </w:rPr>
      </w:pPr>
      <w:r w:rsidRPr="000568B0">
        <w:rPr>
          <w:rFonts w:eastAsia="Times New Roman"/>
          <w:color w:val="000000"/>
          <w:sz w:val="23"/>
          <w:szCs w:val="23"/>
          <w:lang w:val="uk-UA" w:eastAsia="uk-UA"/>
        </w:rPr>
        <w:t xml:space="preserve">Затверджений рішенням тендерного комітету </w:t>
      </w:r>
      <w:r w:rsidRPr="000568B0">
        <w:rPr>
          <w:rFonts w:eastAsia="Times New Roman"/>
          <w:sz w:val="23"/>
          <w:szCs w:val="23"/>
          <w:lang w:val="uk-UA" w:eastAsia="uk-UA"/>
        </w:rPr>
        <w:t xml:space="preserve">від  </w:t>
      </w:r>
      <w:r w:rsidR="0003751C">
        <w:rPr>
          <w:rFonts w:eastAsia="Times New Roman"/>
          <w:sz w:val="23"/>
          <w:szCs w:val="23"/>
          <w:lang w:val="uk-UA" w:eastAsia="uk-UA"/>
        </w:rPr>
        <w:t>20</w:t>
      </w:r>
      <w:r w:rsidR="00DA3E07" w:rsidRPr="000568B0">
        <w:rPr>
          <w:rFonts w:eastAsia="Times New Roman"/>
          <w:sz w:val="23"/>
          <w:szCs w:val="23"/>
          <w:lang w:val="uk-UA" w:eastAsia="uk-UA"/>
        </w:rPr>
        <w:t>.0</w:t>
      </w:r>
      <w:r w:rsidR="00EA0133" w:rsidRPr="000568B0">
        <w:rPr>
          <w:rFonts w:eastAsia="Times New Roman"/>
          <w:sz w:val="23"/>
          <w:szCs w:val="23"/>
          <w:lang w:val="uk-UA" w:eastAsia="uk-UA"/>
        </w:rPr>
        <w:t>9</w:t>
      </w:r>
      <w:r w:rsidR="00DA3E07" w:rsidRPr="000568B0">
        <w:rPr>
          <w:rFonts w:eastAsia="Times New Roman"/>
          <w:sz w:val="23"/>
          <w:szCs w:val="23"/>
          <w:lang w:val="uk-UA" w:eastAsia="uk-UA"/>
        </w:rPr>
        <w:t xml:space="preserve">.2017 </w:t>
      </w:r>
      <w:r w:rsidRPr="000568B0">
        <w:rPr>
          <w:rFonts w:eastAsia="Times New Roman"/>
          <w:sz w:val="23"/>
          <w:szCs w:val="23"/>
          <w:lang w:val="uk-UA" w:eastAsia="uk-UA"/>
        </w:rPr>
        <w:t xml:space="preserve">року № </w:t>
      </w:r>
      <w:r w:rsidR="0002350F" w:rsidRPr="000568B0">
        <w:rPr>
          <w:rFonts w:eastAsia="Times New Roman"/>
          <w:sz w:val="23"/>
          <w:szCs w:val="23"/>
          <w:lang w:val="uk-UA" w:eastAsia="uk-UA"/>
        </w:rPr>
        <w:t>1</w:t>
      </w:r>
      <w:r w:rsidR="00EA0133" w:rsidRPr="000568B0">
        <w:rPr>
          <w:rFonts w:eastAsia="Times New Roman"/>
          <w:sz w:val="23"/>
          <w:szCs w:val="23"/>
          <w:lang w:val="uk-UA" w:eastAsia="uk-UA"/>
        </w:rPr>
        <w:t>1</w:t>
      </w:r>
    </w:p>
    <w:sectPr w:rsidR="007940C5" w:rsidRPr="00163F31" w:rsidSect="00AA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800"/>
    <w:rsid w:val="0002350F"/>
    <w:rsid w:val="0003751C"/>
    <w:rsid w:val="0004510E"/>
    <w:rsid w:val="000568B0"/>
    <w:rsid w:val="00163F31"/>
    <w:rsid w:val="00192F07"/>
    <w:rsid w:val="001B07D1"/>
    <w:rsid w:val="001B694B"/>
    <w:rsid w:val="001F2623"/>
    <w:rsid w:val="0025043C"/>
    <w:rsid w:val="00263A4E"/>
    <w:rsid w:val="00295942"/>
    <w:rsid w:val="002D284B"/>
    <w:rsid w:val="002E240E"/>
    <w:rsid w:val="0030088D"/>
    <w:rsid w:val="00361ECD"/>
    <w:rsid w:val="00382245"/>
    <w:rsid w:val="003A26F4"/>
    <w:rsid w:val="00436247"/>
    <w:rsid w:val="004D5BF5"/>
    <w:rsid w:val="00567640"/>
    <w:rsid w:val="005E27F3"/>
    <w:rsid w:val="00606BBC"/>
    <w:rsid w:val="006D1E42"/>
    <w:rsid w:val="00720AAF"/>
    <w:rsid w:val="00791B79"/>
    <w:rsid w:val="007940C5"/>
    <w:rsid w:val="008405D2"/>
    <w:rsid w:val="0085757D"/>
    <w:rsid w:val="0088421A"/>
    <w:rsid w:val="008C24A2"/>
    <w:rsid w:val="008E7780"/>
    <w:rsid w:val="008F4946"/>
    <w:rsid w:val="009C6C19"/>
    <w:rsid w:val="00A83C4D"/>
    <w:rsid w:val="00AA110B"/>
    <w:rsid w:val="00AB25C6"/>
    <w:rsid w:val="00BC582F"/>
    <w:rsid w:val="00BF69F5"/>
    <w:rsid w:val="00C316AA"/>
    <w:rsid w:val="00C536B0"/>
    <w:rsid w:val="00C93BA7"/>
    <w:rsid w:val="00CD4800"/>
    <w:rsid w:val="00DA3E07"/>
    <w:rsid w:val="00E33918"/>
    <w:rsid w:val="00E73A2E"/>
    <w:rsid w:val="00E800F9"/>
    <w:rsid w:val="00EA0133"/>
    <w:rsid w:val="00ED0072"/>
    <w:rsid w:val="00ED75CB"/>
    <w:rsid w:val="00F31050"/>
    <w:rsid w:val="00F70514"/>
    <w:rsid w:val="00F76FF2"/>
    <w:rsid w:val="00F837C3"/>
    <w:rsid w:val="00FB63E4"/>
    <w:rsid w:val="00FD3E17"/>
    <w:rsid w:val="00F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b-5qacpvclassifier">
    <w:name w:val="h-mb-5 qa_cpv_classifier"/>
    <w:basedOn w:val="a"/>
    <w:rsid w:val="000451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2017-09-20T07:02:00Z</cp:lastPrinted>
  <dcterms:created xsi:type="dcterms:W3CDTF">2017-08-28T07:25:00Z</dcterms:created>
  <dcterms:modified xsi:type="dcterms:W3CDTF">2017-09-20T07:28:00Z</dcterms:modified>
</cp:coreProperties>
</file>